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A0" w:rsidRDefault="00B934A0" w:rsidP="00B934A0">
      <w:pPr>
        <w:jc w:val="both"/>
        <w:rPr>
          <w:rFonts w:ascii="Times New Roman" w:hAnsi="Times New Roman"/>
          <w:sz w:val="28"/>
          <w:szCs w:val="34"/>
        </w:rPr>
      </w:pPr>
    </w:p>
    <w:p w:rsidR="00B934A0" w:rsidRDefault="00962075" w:rsidP="00B934A0">
      <w:pPr>
        <w:jc w:val="both"/>
        <w:rPr>
          <w:rFonts w:ascii="Times New Roman" w:hAnsi="Times New Roman"/>
          <w:sz w:val="28"/>
          <w:szCs w:val="34"/>
        </w:rPr>
      </w:pPr>
      <w:r>
        <w:rPr>
          <w:rFonts w:ascii="Times New Roman" w:hAnsi="Times New Roman"/>
          <w:sz w:val="28"/>
          <w:szCs w:val="34"/>
        </w:rPr>
        <w:t xml:space="preserve">                                                                                         УТВЕРЖДЕНА</w:t>
      </w:r>
    </w:p>
    <w:p w:rsidR="00962075" w:rsidRDefault="00962075" w:rsidP="00B934A0">
      <w:pPr>
        <w:jc w:val="both"/>
        <w:rPr>
          <w:rFonts w:ascii="Times New Roman" w:hAnsi="Times New Roman"/>
          <w:sz w:val="28"/>
          <w:szCs w:val="34"/>
        </w:rPr>
      </w:pPr>
      <w:r>
        <w:rPr>
          <w:rFonts w:ascii="Times New Roman" w:hAnsi="Times New Roman"/>
          <w:sz w:val="28"/>
          <w:szCs w:val="34"/>
        </w:rPr>
        <w:t xml:space="preserve">                                                       </w:t>
      </w:r>
      <w:r w:rsidR="00124123">
        <w:rPr>
          <w:rFonts w:ascii="Times New Roman" w:hAnsi="Times New Roman"/>
          <w:sz w:val="28"/>
          <w:szCs w:val="34"/>
        </w:rPr>
        <w:t xml:space="preserve">                  постановлением</w:t>
      </w:r>
      <w:r>
        <w:rPr>
          <w:rFonts w:ascii="Times New Roman" w:hAnsi="Times New Roman"/>
          <w:sz w:val="28"/>
          <w:szCs w:val="34"/>
        </w:rPr>
        <w:t xml:space="preserve"> Администрации</w:t>
      </w:r>
    </w:p>
    <w:p w:rsidR="00962075" w:rsidRDefault="00962075" w:rsidP="00B934A0">
      <w:pPr>
        <w:jc w:val="both"/>
        <w:rPr>
          <w:rFonts w:ascii="Times New Roman" w:hAnsi="Times New Roman"/>
          <w:sz w:val="28"/>
          <w:szCs w:val="34"/>
        </w:rPr>
      </w:pPr>
      <w:r>
        <w:rPr>
          <w:rFonts w:ascii="Times New Roman" w:hAnsi="Times New Roman"/>
          <w:sz w:val="28"/>
          <w:szCs w:val="34"/>
        </w:rPr>
        <w:t xml:space="preserve">                                                                                        Курской области</w:t>
      </w:r>
    </w:p>
    <w:p w:rsidR="00962075" w:rsidRDefault="00962075" w:rsidP="00B934A0">
      <w:pPr>
        <w:jc w:val="both"/>
        <w:rPr>
          <w:rFonts w:ascii="Times New Roman" w:hAnsi="Times New Roman"/>
          <w:sz w:val="28"/>
          <w:szCs w:val="34"/>
        </w:rPr>
      </w:pPr>
      <w:r>
        <w:rPr>
          <w:rFonts w:ascii="Times New Roman" w:hAnsi="Times New Roman"/>
          <w:sz w:val="28"/>
          <w:szCs w:val="34"/>
        </w:rPr>
        <w:t xml:space="preserve">                                                          </w:t>
      </w:r>
      <w:r w:rsidR="00072F1D">
        <w:rPr>
          <w:rFonts w:ascii="Times New Roman" w:hAnsi="Times New Roman"/>
          <w:sz w:val="28"/>
          <w:szCs w:val="34"/>
        </w:rPr>
        <w:t xml:space="preserve">            </w:t>
      </w:r>
      <w:r w:rsidR="008D2409">
        <w:rPr>
          <w:rFonts w:ascii="Times New Roman" w:hAnsi="Times New Roman"/>
          <w:sz w:val="28"/>
          <w:szCs w:val="34"/>
        </w:rPr>
        <w:t xml:space="preserve">        </w:t>
      </w:r>
      <w:bookmarkStart w:id="0" w:name="_GoBack"/>
      <w:bookmarkEnd w:id="0"/>
      <w:r w:rsidR="00072F1D">
        <w:rPr>
          <w:rFonts w:ascii="Times New Roman" w:hAnsi="Times New Roman"/>
          <w:sz w:val="28"/>
          <w:szCs w:val="34"/>
        </w:rPr>
        <w:t xml:space="preserve"> от  21.10.2020 № 1057-па</w:t>
      </w:r>
    </w:p>
    <w:p w:rsidR="00962075" w:rsidRDefault="00962075" w:rsidP="00B934A0">
      <w:pPr>
        <w:jc w:val="both"/>
        <w:rPr>
          <w:rFonts w:ascii="Times New Roman" w:hAnsi="Times New Roman"/>
          <w:sz w:val="28"/>
          <w:szCs w:val="34"/>
        </w:rPr>
      </w:pPr>
    </w:p>
    <w:p w:rsidR="00962075" w:rsidRPr="00962075" w:rsidRDefault="00962075" w:rsidP="00962075">
      <w:pPr>
        <w:jc w:val="center"/>
        <w:rPr>
          <w:rFonts w:ascii="Times New Roman" w:hAnsi="Times New Roman"/>
          <w:b/>
          <w:sz w:val="28"/>
          <w:szCs w:val="34"/>
        </w:rPr>
      </w:pPr>
      <w:r w:rsidRPr="00962075">
        <w:rPr>
          <w:rFonts w:ascii="Times New Roman" w:hAnsi="Times New Roman"/>
          <w:b/>
          <w:sz w:val="28"/>
          <w:szCs w:val="34"/>
        </w:rPr>
        <w:t>ПРОГРАММА</w:t>
      </w:r>
    </w:p>
    <w:p w:rsidR="00760522" w:rsidRDefault="00962075" w:rsidP="00962075">
      <w:pPr>
        <w:jc w:val="center"/>
        <w:rPr>
          <w:rFonts w:ascii="Times New Roman" w:hAnsi="Times New Roman"/>
          <w:b/>
          <w:sz w:val="28"/>
          <w:szCs w:val="34"/>
        </w:rPr>
      </w:pPr>
      <w:r w:rsidRPr="00962075">
        <w:rPr>
          <w:rFonts w:ascii="Times New Roman" w:hAnsi="Times New Roman"/>
          <w:b/>
          <w:sz w:val="28"/>
          <w:szCs w:val="34"/>
        </w:rPr>
        <w:t xml:space="preserve">поддержки и развития чтения </w:t>
      </w:r>
    </w:p>
    <w:p w:rsidR="00962075" w:rsidRPr="00962075" w:rsidRDefault="00962075" w:rsidP="00760522">
      <w:pPr>
        <w:jc w:val="center"/>
        <w:rPr>
          <w:rFonts w:ascii="Times New Roman" w:hAnsi="Times New Roman"/>
          <w:b/>
          <w:sz w:val="28"/>
          <w:szCs w:val="34"/>
        </w:rPr>
      </w:pPr>
      <w:r w:rsidRPr="00962075">
        <w:rPr>
          <w:rFonts w:ascii="Times New Roman" w:hAnsi="Times New Roman"/>
          <w:b/>
          <w:sz w:val="28"/>
          <w:szCs w:val="34"/>
        </w:rPr>
        <w:t xml:space="preserve">в </w:t>
      </w:r>
      <w:r w:rsidR="008232F1">
        <w:rPr>
          <w:rFonts w:ascii="Times New Roman" w:hAnsi="Times New Roman"/>
          <w:b/>
          <w:sz w:val="28"/>
          <w:szCs w:val="34"/>
        </w:rPr>
        <w:t>Курской области на</w:t>
      </w:r>
      <w:r w:rsidRPr="00962075">
        <w:rPr>
          <w:rFonts w:ascii="Times New Roman" w:hAnsi="Times New Roman"/>
          <w:b/>
          <w:sz w:val="28"/>
          <w:szCs w:val="34"/>
        </w:rPr>
        <w:t xml:space="preserve"> 2020 – 2023 годы</w:t>
      </w:r>
    </w:p>
    <w:p w:rsidR="00962075" w:rsidRPr="00962075" w:rsidRDefault="00962075" w:rsidP="00DE2DC8">
      <w:pPr>
        <w:rPr>
          <w:rFonts w:ascii="Times New Roman" w:hAnsi="Times New Roman"/>
          <w:sz w:val="28"/>
          <w:szCs w:val="34"/>
        </w:rPr>
      </w:pPr>
    </w:p>
    <w:p w:rsidR="00962075" w:rsidRPr="00124123" w:rsidRDefault="00962075" w:rsidP="00546629">
      <w:pPr>
        <w:jc w:val="center"/>
        <w:rPr>
          <w:rFonts w:ascii="Times New Roman" w:hAnsi="Times New Roman"/>
          <w:sz w:val="28"/>
          <w:szCs w:val="34"/>
        </w:rPr>
      </w:pPr>
      <w:r w:rsidRPr="00124123">
        <w:rPr>
          <w:rFonts w:ascii="Times New Roman" w:hAnsi="Times New Roman"/>
          <w:sz w:val="28"/>
          <w:szCs w:val="34"/>
          <w:lang w:val="en-US"/>
        </w:rPr>
        <w:t>I</w:t>
      </w:r>
      <w:r w:rsidRPr="00124123">
        <w:rPr>
          <w:rFonts w:ascii="Times New Roman" w:hAnsi="Times New Roman"/>
          <w:sz w:val="28"/>
          <w:szCs w:val="34"/>
        </w:rPr>
        <w:t>. Общие положения</w:t>
      </w:r>
    </w:p>
    <w:p w:rsidR="00546629" w:rsidRDefault="0059790B" w:rsidP="0059790B">
      <w:pPr>
        <w:jc w:val="both"/>
        <w:rPr>
          <w:rFonts w:ascii="Times New Roman" w:hAnsi="Times New Roman"/>
          <w:sz w:val="28"/>
          <w:szCs w:val="34"/>
        </w:rPr>
      </w:pPr>
      <w:r>
        <w:rPr>
          <w:rFonts w:ascii="Times New Roman" w:hAnsi="Times New Roman"/>
          <w:sz w:val="28"/>
          <w:szCs w:val="34"/>
        </w:rPr>
        <w:t xml:space="preserve">         </w:t>
      </w:r>
    </w:p>
    <w:p w:rsidR="0059790B" w:rsidRPr="0059790B" w:rsidRDefault="00546629"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Чтение является важнейшим элементом культуры, существенным фактором воспитания гражданской позиции. Оно имеет первостепенное значение для повышения уровня образованности, профессиональной компетентности граждан, сохранения территориальной целостности и качества жизни, а также престижа российской культуры в мире. </w:t>
      </w:r>
    </w:p>
    <w:p w:rsidR="0059790B" w:rsidRPr="0059790B" w:rsidRDefault="0059790B" w:rsidP="0059790B">
      <w:pPr>
        <w:tabs>
          <w:tab w:val="left" w:pos="709"/>
        </w:tabs>
        <w:jc w:val="both"/>
        <w:rPr>
          <w:rFonts w:ascii="Times New Roman" w:hAnsi="Times New Roman"/>
          <w:sz w:val="28"/>
          <w:szCs w:val="34"/>
        </w:rPr>
      </w:pPr>
      <w:r>
        <w:rPr>
          <w:rFonts w:ascii="Times New Roman" w:hAnsi="Times New Roman"/>
          <w:sz w:val="28"/>
          <w:szCs w:val="34"/>
        </w:rPr>
        <w:t xml:space="preserve">         </w:t>
      </w:r>
      <w:r w:rsidR="00ED709E">
        <w:rPr>
          <w:rFonts w:ascii="Times New Roman" w:hAnsi="Times New Roman"/>
          <w:sz w:val="28"/>
          <w:szCs w:val="34"/>
        </w:rPr>
        <w:t>Н</w:t>
      </w:r>
      <w:r w:rsidRPr="0059790B">
        <w:rPr>
          <w:rFonts w:ascii="Times New Roman" w:hAnsi="Times New Roman"/>
          <w:sz w:val="28"/>
          <w:szCs w:val="34"/>
        </w:rPr>
        <w:t xml:space="preserve">а протяжении последних лет в стране прослеживается основная тенденция – утрата исключительной роли чтения в жизни общества, потеря статуса престижного занятия. В связи с этим, среди населения стала распространяться вторичная неграмотность, которую называют кризисом чтения. В российском обществе наблюдается увеличение количества </w:t>
      </w:r>
      <w:r w:rsidR="00176893" w:rsidRPr="0059790B">
        <w:rPr>
          <w:rFonts w:ascii="Times New Roman" w:hAnsi="Times New Roman"/>
          <w:sz w:val="28"/>
          <w:szCs w:val="34"/>
        </w:rPr>
        <w:t>россиян,</w:t>
      </w:r>
      <w:r w:rsidRPr="0059790B">
        <w:rPr>
          <w:rFonts w:ascii="Times New Roman" w:hAnsi="Times New Roman"/>
          <w:sz w:val="28"/>
          <w:szCs w:val="34"/>
        </w:rPr>
        <w:t xml:space="preserve"> вообще </w:t>
      </w:r>
      <w:r w:rsidR="00DD5ED9" w:rsidRPr="0059790B">
        <w:rPr>
          <w:rFonts w:ascii="Times New Roman" w:hAnsi="Times New Roman"/>
          <w:sz w:val="28"/>
          <w:szCs w:val="34"/>
        </w:rPr>
        <w:t>не читающих</w:t>
      </w:r>
      <w:r w:rsidRPr="0059790B">
        <w:rPr>
          <w:rFonts w:ascii="Times New Roman" w:hAnsi="Times New Roman"/>
          <w:sz w:val="28"/>
          <w:szCs w:val="34"/>
        </w:rPr>
        <w:t xml:space="preserve"> или обращающихся к печатной продукции лишь от случая к случаю, увеличивается сугубо развлекательная составляющая чтения, ухудшается владение родным языком, снижается востребованность высокой, наиболее сложной профессиональной и художественной литературы, издательства все более ориентируются на невзыскательного читателя. Растет расхождение между читательским спросом и возможностями предложения библиотек среднего и малого масштаба, особенно в небольших городах и селах, вследствие чего утрачивается привлекательность этих библиотек для членов общества.</w:t>
      </w:r>
    </w:p>
    <w:p w:rsidR="0059790B" w:rsidRPr="0059790B" w:rsidRDefault="00ED709E"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Новые технологии кардинальным образом повлияли на изменение ориентиров читательской деятельности. Интерактивные средства отвлекли от чтения печатной книги, тем самым нарушили гармонию взаимодействия в культурном пространстве. Потребление постоянно растущей в объемах электронной информации порождает рассеянное внимание, пассивное созерцание, способствует формированию разрозненной картины восприятия мира. </w:t>
      </w:r>
    </w:p>
    <w:p w:rsidR="0059790B" w:rsidRPr="0059790B" w:rsidRDefault="0059790B" w:rsidP="0059790B">
      <w:pPr>
        <w:jc w:val="both"/>
        <w:rPr>
          <w:rFonts w:ascii="Times New Roman" w:hAnsi="Times New Roman"/>
          <w:sz w:val="28"/>
          <w:szCs w:val="34"/>
        </w:rPr>
      </w:pPr>
      <w:r>
        <w:rPr>
          <w:rFonts w:ascii="Times New Roman" w:hAnsi="Times New Roman"/>
          <w:sz w:val="28"/>
          <w:szCs w:val="34"/>
        </w:rPr>
        <w:t xml:space="preserve">         </w:t>
      </w:r>
      <w:r w:rsidRPr="0059790B">
        <w:rPr>
          <w:rFonts w:ascii="Times New Roman" w:hAnsi="Times New Roman"/>
          <w:sz w:val="28"/>
          <w:szCs w:val="34"/>
        </w:rPr>
        <w:t xml:space="preserve">На сегодняшний день возникла острая необходимость в создании условий для возрождения интереса к чтению, повышения качества и разнообразия прочитываемой литературы, роста престижности чтения как культурной ценности. </w:t>
      </w:r>
    </w:p>
    <w:p w:rsidR="0059790B" w:rsidRPr="0059790B" w:rsidRDefault="0059790B" w:rsidP="0059790B">
      <w:pPr>
        <w:tabs>
          <w:tab w:val="left" w:pos="567"/>
          <w:tab w:val="left" w:pos="709"/>
        </w:tabs>
        <w:jc w:val="both"/>
        <w:rPr>
          <w:rFonts w:ascii="Times New Roman" w:hAnsi="Times New Roman"/>
          <w:sz w:val="28"/>
          <w:szCs w:val="34"/>
        </w:rPr>
      </w:pPr>
      <w:r>
        <w:rPr>
          <w:rFonts w:ascii="Times New Roman" w:hAnsi="Times New Roman"/>
          <w:sz w:val="28"/>
          <w:szCs w:val="34"/>
        </w:rPr>
        <w:t xml:space="preserve">         </w:t>
      </w:r>
      <w:r w:rsidRPr="0059790B">
        <w:rPr>
          <w:rFonts w:ascii="Times New Roman" w:hAnsi="Times New Roman"/>
          <w:sz w:val="28"/>
          <w:szCs w:val="34"/>
        </w:rPr>
        <w:t xml:space="preserve">В целях поддержки и развития чтения немаловажную роль играет региональный аспект, который включает: </w:t>
      </w:r>
    </w:p>
    <w:p w:rsidR="0059790B" w:rsidRPr="0059790B" w:rsidRDefault="0059790B" w:rsidP="00FC7383">
      <w:pPr>
        <w:tabs>
          <w:tab w:val="left" w:pos="567"/>
          <w:tab w:val="left" w:pos="709"/>
        </w:tabs>
        <w:jc w:val="both"/>
        <w:rPr>
          <w:rFonts w:ascii="Times New Roman" w:hAnsi="Times New Roman"/>
          <w:sz w:val="28"/>
          <w:szCs w:val="34"/>
        </w:rPr>
      </w:pPr>
      <w:r>
        <w:rPr>
          <w:rFonts w:ascii="Times New Roman" w:hAnsi="Times New Roman"/>
          <w:sz w:val="28"/>
          <w:szCs w:val="34"/>
        </w:rPr>
        <w:t xml:space="preserve">         </w:t>
      </w:r>
      <w:r w:rsidRPr="0059790B">
        <w:rPr>
          <w:rFonts w:ascii="Times New Roman" w:hAnsi="Times New Roman"/>
          <w:sz w:val="28"/>
          <w:szCs w:val="34"/>
        </w:rPr>
        <w:t>общую социально-экономическую обстановку,</w:t>
      </w:r>
    </w:p>
    <w:p w:rsidR="0059790B" w:rsidRPr="0059790B" w:rsidRDefault="0059790B" w:rsidP="0059790B">
      <w:pPr>
        <w:jc w:val="both"/>
        <w:rPr>
          <w:rFonts w:ascii="Times New Roman" w:hAnsi="Times New Roman"/>
          <w:sz w:val="28"/>
          <w:szCs w:val="34"/>
        </w:rPr>
      </w:pPr>
      <w:r>
        <w:rPr>
          <w:rFonts w:ascii="Times New Roman" w:hAnsi="Times New Roman"/>
          <w:sz w:val="28"/>
          <w:szCs w:val="34"/>
        </w:rPr>
        <w:lastRenderedPageBreak/>
        <w:t xml:space="preserve">         </w:t>
      </w:r>
      <w:r w:rsidRPr="0059790B">
        <w:rPr>
          <w:rFonts w:ascii="Times New Roman" w:hAnsi="Times New Roman"/>
          <w:sz w:val="28"/>
          <w:szCs w:val="34"/>
        </w:rPr>
        <w:t xml:space="preserve">менталитет населения, </w:t>
      </w:r>
    </w:p>
    <w:p w:rsidR="0059790B" w:rsidRPr="0059790B" w:rsidRDefault="0059790B" w:rsidP="0059790B">
      <w:pPr>
        <w:jc w:val="both"/>
        <w:rPr>
          <w:rFonts w:ascii="Times New Roman" w:hAnsi="Times New Roman"/>
          <w:sz w:val="28"/>
          <w:szCs w:val="34"/>
        </w:rPr>
      </w:pPr>
      <w:r>
        <w:rPr>
          <w:rFonts w:ascii="Times New Roman" w:hAnsi="Times New Roman"/>
          <w:sz w:val="28"/>
          <w:szCs w:val="34"/>
        </w:rPr>
        <w:t xml:space="preserve">         </w:t>
      </w:r>
      <w:r w:rsidRPr="0059790B">
        <w:rPr>
          <w:rFonts w:ascii="Times New Roman" w:hAnsi="Times New Roman"/>
          <w:sz w:val="28"/>
          <w:szCs w:val="34"/>
        </w:rPr>
        <w:t>особенности обществе</w:t>
      </w:r>
      <w:r>
        <w:rPr>
          <w:rFonts w:ascii="Times New Roman" w:hAnsi="Times New Roman"/>
          <w:sz w:val="28"/>
          <w:szCs w:val="34"/>
        </w:rPr>
        <w:t xml:space="preserve">нно-государственного управления </w:t>
      </w:r>
      <w:r w:rsidRPr="0059790B">
        <w:rPr>
          <w:rFonts w:ascii="Times New Roman" w:hAnsi="Times New Roman"/>
          <w:sz w:val="28"/>
          <w:szCs w:val="34"/>
        </w:rPr>
        <w:t xml:space="preserve">инфраструктурой поддержки и развития чтения,  </w:t>
      </w:r>
    </w:p>
    <w:p w:rsidR="0059790B" w:rsidRPr="0059790B" w:rsidRDefault="0059790B" w:rsidP="0059790B">
      <w:pPr>
        <w:jc w:val="both"/>
        <w:rPr>
          <w:rFonts w:ascii="Times New Roman" w:hAnsi="Times New Roman"/>
          <w:sz w:val="28"/>
          <w:szCs w:val="34"/>
        </w:rPr>
      </w:pPr>
      <w:r>
        <w:rPr>
          <w:rFonts w:ascii="Times New Roman" w:hAnsi="Times New Roman"/>
          <w:sz w:val="28"/>
          <w:szCs w:val="34"/>
        </w:rPr>
        <w:t xml:space="preserve">         </w:t>
      </w:r>
      <w:r w:rsidRPr="0059790B">
        <w:rPr>
          <w:rFonts w:ascii="Times New Roman" w:hAnsi="Times New Roman"/>
          <w:sz w:val="28"/>
          <w:szCs w:val="34"/>
        </w:rPr>
        <w:t xml:space="preserve">уровень развития книжного дела и его институтов, </w:t>
      </w:r>
    </w:p>
    <w:p w:rsidR="0059790B" w:rsidRPr="0059790B" w:rsidRDefault="0059790B" w:rsidP="0059790B">
      <w:pPr>
        <w:jc w:val="both"/>
        <w:rPr>
          <w:rFonts w:ascii="Times New Roman" w:hAnsi="Times New Roman"/>
          <w:sz w:val="28"/>
          <w:szCs w:val="34"/>
        </w:rPr>
      </w:pPr>
      <w:r>
        <w:rPr>
          <w:rFonts w:ascii="Times New Roman" w:hAnsi="Times New Roman"/>
          <w:sz w:val="28"/>
          <w:szCs w:val="34"/>
        </w:rPr>
        <w:t xml:space="preserve">         </w:t>
      </w:r>
      <w:r w:rsidRPr="0059790B">
        <w:rPr>
          <w:rFonts w:ascii="Times New Roman" w:hAnsi="Times New Roman"/>
          <w:sz w:val="28"/>
          <w:szCs w:val="34"/>
        </w:rPr>
        <w:t xml:space="preserve">распространение информационных технологий, </w:t>
      </w:r>
    </w:p>
    <w:p w:rsidR="0059790B" w:rsidRPr="0059790B" w:rsidRDefault="00ED709E"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состояние подготовки специалистов для библиотек и образова</w:t>
      </w:r>
      <w:r w:rsidR="000B1264">
        <w:rPr>
          <w:rFonts w:ascii="Times New Roman" w:hAnsi="Times New Roman"/>
          <w:sz w:val="28"/>
          <w:szCs w:val="34"/>
        </w:rPr>
        <w:t>тельно-воспитательных организаций</w:t>
      </w:r>
      <w:r w:rsidR="0059790B" w:rsidRPr="0059790B">
        <w:rPr>
          <w:rFonts w:ascii="Times New Roman" w:hAnsi="Times New Roman"/>
          <w:sz w:val="28"/>
          <w:szCs w:val="34"/>
        </w:rPr>
        <w:t>, книгоиздательских и книготорговых заведений.</w:t>
      </w:r>
    </w:p>
    <w:p w:rsidR="0059790B" w:rsidRPr="0059790B" w:rsidRDefault="0059790B" w:rsidP="0059790B">
      <w:pPr>
        <w:jc w:val="both"/>
        <w:rPr>
          <w:rFonts w:ascii="Times New Roman" w:hAnsi="Times New Roman"/>
          <w:sz w:val="28"/>
          <w:szCs w:val="34"/>
        </w:rPr>
      </w:pPr>
      <w:r>
        <w:rPr>
          <w:rFonts w:ascii="Times New Roman" w:hAnsi="Times New Roman"/>
          <w:sz w:val="28"/>
          <w:szCs w:val="34"/>
        </w:rPr>
        <w:t xml:space="preserve">         </w:t>
      </w:r>
      <w:r w:rsidRPr="009655F2">
        <w:rPr>
          <w:rFonts w:ascii="Times New Roman" w:hAnsi="Times New Roman"/>
          <w:sz w:val="28"/>
          <w:szCs w:val="34"/>
        </w:rPr>
        <w:t>В Курской области проводится активная раб</w:t>
      </w:r>
      <w:r w:rsidR="009655F2" w:rsidRPr="009655F2">
        <w:rPr>
          <w:rFonts w:ascii="Times New Roman" w:hAnsi="Times New Roman"/>
          <w:sz w:val="28"/>
          <w:szCs w:val="34"/>
        </w:rPr>
        <w:t>ота, направленная на формирование</w:t>
      </w:r>
      <w:r w:rsidRPr="009655F2">
        <w:rPr>
          <w:rFonts w:ascii="Times New Roman" w:hAnsi="Times New Roman"/>
          <w:sz w:val="28"/>
          <w:szCs w:val="34"/>
        </w:rPr>
        <w:t xml:space="preserve"> у мол</w:t>
      </w:r>
      <w:r w:rsidR="009655F2">
        <w:rPr>
          <w:rFonts w:ascii="Times New Roman" w:hAnsi="Times New Roman"/>
          <w:sz w:val="28"/>
          <w:szCs w:val="34"/>
        </w:rPr>
        <w:t>од</w:t>
      </w:r>
      <w:r w:rsidR="000B1264">
        <w:rPr>
          <w:rFonts w:ascii="Times New Roman" w:hAnsi="Times New Roman"/>
          <w:sz w:val="28"/>
          <w:szCs w:val="34"/>
        </w:rPr>
        <w:t>ого</w:t>
      </w:r>
      <w:r w:rsidRPr="0059790B">
        <w:rPr>
          <w:rFonts w:ascii="Times New Roman" w:hAnsi="Times New Roman"/>
          <w:sz w:val="28"/>
          <w:szCs w:val="34"/>
        </w:rPr>
        <w:t xml:space="preserve"> поколения интереса к чтению как источнику культурной информации, а также возвращение в состав читательской аудитории группы многочисленных образованных работающих жителей, которые по разным причинам оставили ее за последние годы. Успешность продвижения по этому пути зависит от того, насколько эффективными будут попытки побудить членов общества к чтению, создать условия для его интенсификации, повысить разнообразие и качество литературы во всех областях знаний. </w:t>
      </w:r>
    </w:p>
    <w:p w:rsidR="0059790B" w:rsidRPr="0059790B" w:rsidRDefault="0059790B" w:rsidP="0059790B">
      <w:pPr>
        <w:jc w:val="both"/>
        <w:rPr>
          <w:rFonts w:ascii="Times New Roman" w:hAnsi="Times New Roman"/>
          <w:sz w:val="28"/>
          <w:szCs w:val="34"/>
        </w:rPr>
      </w:pPr>
      <w:r>
        <w:rPr>
          <w:rFonts w:ascii="Times New Roman" w:hAnsi="Times New Roman"/>
          <w:sz w:val="28"/>
          <w:szCs w:val="34"/>
        </w:rPr>
        <w:t xml:space="preserve">         </w:t>
      </w:r>
      <w:r w:rsidRPr="0059790B">
        <w:rPr>
          <w:rFonts w:ascii="Times New Roman" w:hAnsi="Times New Roman"/>
          <w:sz w:val="28"/>
          <w:szCs w:val="34"/>
        </w:rPr>
        <w:t xml:space="preserve">Актуальной проблемой на современном этапе социально-экономического развития региона является отсутствие межотраслевой и межведомственной политики формирования литературной среды в регионе. </w:t>
      </w:r>
    </w:p>
    <w:p w:rsidR="0059790B" w:rsidRPr="0059790B" w:rsidRDefault="008232F1" w:rsidP="008232F1">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Ис</w:t>
      </w:r>
      <w:r w:rsidR="00A801C3">
        <w:rPr>
          <w:rFonts w:ascii="Times New Roman" w:hAnsi="Times New Roman"/>
          <w:sz w:val="28"/>
          <w:szCs w:val="34"/>
        </w:rPr>
        <w:t>ходя из этого</w:t>
      </w:r>
      <w:r w:rsidR="0059790B" w:rsidRPr="0059790B">
        <w:rPr>
          <w:rFonts w:ascii="Times New Roman" w:hAnsi="Times New Roman"/>
          <w:sz w:val="28"/>
          <w:szCs w:val="34"/>
        </w:rPr>
        <w:t xml:space="preserve"> разработана региональная Программа поддержки и развития чтения</w:t>
      </w:r>
      <w:r>
        <w:rPr>
          <w:rFonts w:ascii="Times New Roman" w:hAnsi="Times New Roman"/>
          <w:sz w:val="28"/>
          <w:szCs w:val="34"/>
        </w:rPr>
        <w:t xml:space="preserve"> в Курской области на</w:t>
      </w:r>
      <w:r w:rsidR="00546629">
        <w:rPr>
          <w:rFonts w:ascii="Times New Roman" w:hAnsi="Times New Roman"/>
          <w:sz w:val="28"/>
          <w:szCs w:val="34"/>
        </w:rPr>
        <w:t xml:space="preserve"> 2020 – 2023 годы</w:t>
      </w:r>
      <w:r w:rsidR="000B1264">
        <w:rPr>
          <w:rFonts w:ascii="Times New Roman" w:hAnsi="Times New Roman"/>
          <w:sz w:val="28"/>
          <w:szCs w:val="34"/>
        </w:rPr>
        <w:t xml:space="preserve"> (далее</w:t>
      </w:r>
      <w:r w:rsidR="00A801C3">
        <w:rPr>
          <w:rFonts w:ascii="Times New Roman" w:hAnsi="Times New Roman"/>
          <w:sz w:val="28"/>
          <w:szCs w:val="34"/>
        </w:rPr>
        <w:t xml:space="preserve"> </w:t>
      </w:r>
      <w:r w:rsidR="000B1264">
        <w:rPr>
          <w:rFonts w:ascii="Times New Roman" w:hAnsi="Times New Roman"/>
          <w:sz w:val="28"/>
          <w:szCs w:val="34"/>
        </w:rPr>
        <w:t xml:space="preserve">- </w:t>
      </w:r>
      <w:r w:rsidR="0059790B" w:rsidRPr="0059790B">
        <w:rPr>
          <w:rFonts w:ascii="Times New Roman" w:hAnsi="Times New Roman"/>
          <w:sz w:val="28"/>
          <w:szCs w:val="34"/>
        </w:rPr>
        <w:t xml:space="preserve">Программа). </w:t>
      </w:r>
    </w:p>
    <w:p w:rsidR="0059790B" w:rsidRPr="0059790B" w:rsidRDefault="0059790B" w:rsidP="0059790B">
      <w:pPr>
        <w:jc w:val="both"/>
        <w:rPr>
          <w:rFonts w:ascii="Times New Roman" w:hAnsi="Times New Roman"/>
          <w:sz w:val="28"/>
          <w:szCs w:val="34"/>
        </w:rPr>
      </w:pPr>
    </w:p>
    <w:p w:rsidR="0059790B" w:rsidRPr="00FC7383" w:rsidRDefault="00FC7383" w:rsidP="00FC7383">
      <w:pPr>
        <w:pStyle w:val="a6"/>
        <w:jc w:val="center"/>
        <w:rPr>
          <w:rFonts w:ascii="Times New Roman" w:hAnsi="Times New Roman"/>
          <w:sz w:val="28"/>
          <w:szCs w:val="34"/>
        </w:rPr>
      </w:pPr>
      <w:r>
        <w:rPr>
          <w:rFonts w:ascii="Times New Roman" w:hAnsi="Times New Roman"/>
          <w:sz w:val="28"/>
          <w:szCs w:val="34"/>
        </w:rPr>
        <w:t>1.1.</w:t>
      </w:r>
      <w:r w:rsidR="00176893">
        <w:rPr>
          <w:rFonts w:ascii="Times New Roman" w:hAnsi="Times New Roman"/>
          <w:sz w:val="28"/>
          <w:szCs w:val="34"/>
        </w:rPr>
        <w:t xml:space="preserve"> </w:t>
      </w:r>
      <w:r>
        <w:rPr>
          <w:rFonts w:ascii="Times New Roman" w:hAnsi="Times New Roman"/>
          <w:sz w:val="28"/>
          <w:szCs w:val="34"/>
        </w:rPr>
        <w:t>Цели Программы</w:t>
      </w:r>
    </w:p>
    <w:p w:rsidR="00FC7383" w:rsidRDefault="00FC7383" w:rsidP="0059790B">
      <w:pPr>
        <w:jc w:val="both"/>
        <w:rPr>
          <w:rFonts w:ascii="Times New Roman" w:hAnsi="Times New Roman"/>
          <w:sz w:val="28"/>
          <w:szCs w:val="34"/>
        </w:rPr>
      </w:pPr>
    </w:p>
    <w:p w:rsidR="00FC7383" w:rsidRDefault="00ED709E" w:rsidP="0059790B">
      <w:pPr>
        <w:jc w:val="both"/>
        <w:rPr>
          <w:rFonts w:ascii="Times New Roman" w:hAnsi="Times New Roman"/>
          <w:sz w:val="28"/>
          <w:szCs w:val="34"/>
        </w:rPr>
      </w:pPr>
      <w:r>
        <w:rPr>
          <w:rFonts w:ascii="Times New Roman" w:hAnsi="Times New Roman"/>
          <w:sz w:val="28"/>
          <w:szCs w:val="34"/>
        </w:rPr>
        <w:t xml:space="preserve">         Целями П</w:t>
      </w:r>
      <w:r w:rsidR="00FC7383">
        <w:rPr>
          <w:rFonts w:ascii="Times New Roman" w:hAnsi="Times New Roman"/>
          <w:sz w:val="28"/>
          <w:szCs w:val="34"/>
        </w:rPr>
        <w:t>рограммы являются:</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создание системы управления инфраструктурой поддержки и развития чтения, т.е. эффективных механизмов координации и кооперации ведомств и институтов, формирующих и реализующих политику в области чтения;</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объединение деятельности органов государственной власти,</w:t>
      </w:r>
      <w:r w:rsidR="000B1264">
        <w:rPr>
          <w:rFonts w:ascii="Times New Roman" w:hAnsi="Times New Roman"/>
          <w:sz w:val="28"/>
          <w:szCs w:val="34"/>
        </w:rPr>
        <w:t xml:space="preserve"> образовательных организаций, учреждений </w:t>
      </w:r>
      <w:r w:rsidR="0059790B" w:rsidRPr="0059790B">
        <w:rPr>
          <w:rFonts w:ascii="Times New Roman" w:hAnsi="Times New Roman"/>
          <w:sz w:val="28"/>
          <w:szCs w:val="34"/>
        </w:rPr>
        <w:t>культуры, книготорговых и книгоиздающих организаций, общественных организаций и творческих союзов;</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стимулирование роста читательской активности и популяризация чтения среди самых широких слоев населения;</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формирование духовно-нравственных ориентиров и исторического самосознания;</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повышение грамотности и общекультурного уровня населения;</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стимулирование чтения детей как необходимое условие развития нации; </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активное влияние на систему отношений «издатель – читатель» и «книжная торговля – покупатель».</w:t>
      </w:r>
    </w:p>
    <w:p w:rsidR="0059790B" w:rsidRPr="0059790B" w:rsidRDefault="00FC7383" w:rsidP="00FC7383">
      <w:pPr>
        <w:tabs>
          <w:tab w:val="left" w:pos="709"/>
        </w:tabs>
        <w:jc w:val="both"/>
        <w:rPr>
          <w:rFonts w:ascii="Times New Roman" w:hAnsi="Times New Roman"/>
          <w:sz w:val="28"/>
          <w:szCs w:val="34"/>
        </w:rPr>
      </w:pPr>
      <w:r>
        <w:rPr>
          <w:rFonts w:ascii="Times New Roman" w:hAnsi="Times New Roman"/>
          <w:sz w:val="28"/>
          <w:szCs w:val="34"/>
        </w:rPr>
        <w:lastRenderedPageBreak/>
        <w:t xml:space="preserve">        </w:t>
      </w:r>
      <w:r w:rsidR="0059790B" w:rsidRPr="0059790B">
        <w:rPr>
          <w:rFonts w:ascii="Times New Roman" w:hAnsi="Times New Roman"/>
          <w:sz w:val="28"/>
          <w:szCs w:val="34"/>
        </w:rPr>
        <w:t>Реализация Программы поможет существенным образом изменить и в обществе, и в государственных структурах отношение к книжно</w:t>
      </w:r>
      <w:r w:rsidR="00A801C3">
        <w:rPr>
          <w:rFonts w:ascii="Times New Roman" w:hAnsi="Times New Roman"/>
          <w:sz w:val="28"/>
          <w:szCs w:val="34"/>
        </w:rPr>
        <w:t>й, читательской культуре и станет</w:t>
      </w:r>
      <w:r w:rsidR="0059790B" w:rsidRPr="0059790B">
        <w:rPr>
          <w:rFonts w:ascii="Times New Roman" w:hAnsi="Times New Roman"/>
          <w:sz w:val="28"/>
          <w:szCs w:val="34"/>
        </w:rPr>
        <w:t xml:space="preserve"> стартовой площадкой для планомерного и логически последовательного формирования и осуществления эффективной политики в области поддержки и развития чтения силами государственных структур, </w:t>
      </w:r>
      <w:r w:rsidR="000B1264">
        <w:rPr>
          <w:rFonts w:ascii="Times New Roman" w:hAnsi="Times New Roman"/>
          <w:sz w:val="28"/>
          <w:szCs w:val="34"/>
        </w:rPr>
        <w:t>образовательных организаций и учреждений</w:t>
      </w:r>
      <w:r w:rsidR="0059790B" w:rsidRPr="0059790B">
        <w:rPr>
          <w:rFonts w:ascii="Times New Roman" w:hAnsi="Times New Roman"/>
          <w:sz w:val="28"/>
          <w:szCs w:val="34"/>
        </w:rPr>
        <w:t xml:space="preserve"> культуры, общественных </w:t>
      </w:r>
      <w:r w:rsidRPr="0059790B">
        <w:rPr>
          <w:rFonts w:ascii="Times New Roman" w:hAnsi="Times New Roman"/>
          <w:sz w:val="28"/>
          <w:szCs w:val="34"/>
        </w:rPr>
        <w:t>объединений и</w:t>
      </w:r>
      <w:r w:rsidR="0059790B" w:rsidRPr="0059790B">
        <w:rPr>
          <w:rFonts w:ascii="Times New Roman" w:hAnsi="Times New Roman"/>
          <w:sz w:val="28"/>
          <w:szCs w:val="34"/>
        </w:rPr>
        <w:t xml:space="preserve"> бизнеса.</w:t>
      </w:r>
    </w:p>
    <w:p w:rsidR="0059790B" w:rsidRPr="0059790B" w:rsidRDefault="0059790B" w:rsidP="0059790B">
      <w:pPr>
        <w:jc w:val="both"/>
        <w:rPr>
          <w:rFonts w:ascii="Times New Roman" w:hAnsi="Times New Roman"/>
          <w:sz w:val="28"/>
          <w:szCs w:val="34"/>
        </w:rPr>
      </w:pPr>
    </w:p>
    <w:p w:rsidR="00C265D6" w:rsidRDefault="00FC7383" w:rsidP="00C265D6">
      <w:pPr>
        <w:jc w:val="center"/>
        <w:rPr>
          <w:rFonts w:ascii="Times New Roman" w:hAnsi="Times New Roman"/>
          <w:sz w:val="28"/>
          <w:szCs w:val="34"/>
        </w:rPr>
      </w:pPr>
      <w:r>
        <w:rPr>
          <w:rFonts w:ascii="Times New Roman" w:hAnsi="Times New Roman"/>
          <w:sz w:val="28"/>
          <w:szCs w:val="34"/>
          <w:lang w:val="en-US"/>
        </w:rPr>
        <w:t>I</w:t>
      </w:r>
      <w:r w:rsidR="00C265D6">
        <w:rPr>
          <w:rFonts w:ascii="Times New Roman" w:hAnsi="Times New Roman"/>
          <w:sz w:val="28"/>
          <w:szCs w:val="34"/>
          <w:lang w:val="en-US"/>
        </w:rPr>
        <w:t>I</w:t>
      </w:r>
      <w:r w:rsidR="00C265D6">
        <w:rPr>
          <w:rFonts w:ascii="Times New Roman" w:hAnsi="Times New Roman"/>
          <w:sz w:val="28"/>
          <w:szCs w:val="34"/>
        </w:rPr>
        <w:t>. Мероприятия Программы</w:t>
      </w:r>
    </w:p>
    <w:p w:rsidR="00C265D6" w:rsidRDefault="00C265D6" w:rsidP="00C265D6">
      <w:pPr>
        <w:jc w:val="center"/>
        <w:rPr>
          <w:rFonts w:ascii="Times New Roman" w:hAnsi="Times New Roman"/>
          <w:sz w:val="28"/>
          <w:szCs w:val="34"/>
        </w:rPr>
      </w:pPr>
    </w:p>
    <w:p w:rsidR="0059790B" w:rsidRPr="0059790B" w:rsidRDefault="00FC7383" w:rsidP="00FC7383">
      <w:pPr>
        <w:tabs>
          <w:tab w:val="left" w:pos="567"/>
          <w:tab w:val="left" w:pos="709"/>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Мероприятия Программы планируется осуществлять по следующим направлениям:</w:t>
      </w:r>
    </w:p>
    <w:p w:rsidR="0059790B" w:rsidRPr="0059790B" w:rsidRDefault="00FC7383" w:rsidP="0059790B">
      <w:pPr>
        <w:jc w:val="both"/>
        <w:rPr>
          <w:rFonts w:ascii="Times New Roman" w:hAnsi="Times New Roman"/>
          <w:sz w:val="28"/>
          <w:szCs w:val="34"/>
        </w:rPr>
      </w:pPr>
      <w:r>
        <w:rPr>
          <w:rFonts w:ascii="Times New Roman" w:hAnsi="Times New Roman"/>
          <w:sz w:val="28"/>
          <w:szCs w:val="34"/>
        </w:rPr>
        <w:t xml:space="preserve">        1) </w:t>
      </w:r>
      <w:r w:rsidR="0059790B" w:rsidRPr="0059790B">
        <w:rPr>
          <w:rFonts w:ascii="Times New Roman" w:hAnsi="Times New Roman"/>
          <w:sz w:val="28"/>
          <w:szCs w:val="34"/>
        </w:rPr>
        <w:t>популяризация чтения;</w:t>
      </w:r>
    </w:p>
    <w:p w:rsidR="0059790B" w:rsidRPr="0059790B" w:rsidRDefault="00FC7383" w:rsidP="0059790B">
      <w:pPr>
        <w:jc w:val="both"/>
        <w:rPr>
          <w:rFonts w:ascii="Times New Roman" w:hAnsi="Times New Roman"/>
          <w:sz w:val="28"/>
          <w:szCs w:val="34"/>
        </w:rPr>
      </w:pPr>
      <w:r>
        <w:rPr>
          <w:rFonts w:ascii="Times New Roman" w:hAnsi="Times New Roman"/>
          <w:sz w:val="28"/>
          <w:szCs w:val="34"/>
        </w:rPr>
        <w:t xml:space="preserve">        2) </w:t>
      </w:r>
      <w:r w:rsidR="0059790B" w:rsidRPr="0059790B">
        <w:rPr>
          <w:rFonts w:ascii="Times New Roman" w:hAnsi="Times New Roman"/>
          <w:sz w:val="28"/>
          <w:szCs w:val="34"/>
        </w:rPr>
        <w:t>повышение читательской и ку</w:t>
      </w:r>
      <w:r w:rsidR="000B1264">
        <w:rPr>
          <w:rFonts w:ascii="Times New Roman" w:hAnsi="Times New Roman"/>
          <w:sz w:val="28"/>
          <w:szCs w:val="34"/>
        </w:rPr>
        <w:t>льтурной компетентности обучающихся</w:t>
      </w:r>
      <w:r w:rsidR="0059790B" w:rsidRPr="0059790B">
        <w:rPr>
          <w:rFonts w:ascii="Times New Roman" w:hAnsi="Times New Roman"/>
          <w:sz w:val="28"/>
          <w:szCs w:val="34"/>
        </w:rPr>
        <w:t>;</w:t>
      </w:r>
    </w:p>
    <w:p w:rsidR="0059790B" w:rsidRPr="0059790B" w:rsidRDefault="00FC7383" w:rsidP="0059790B">
      <w:pPr>
        <w:jc w:val="both"/>
        <w:rPr>
          <w:rFonts w:ascii="Times New Roman" w:hAnsi="Times New Roman"/>
          <w:sz w:val="28"/>
          <w:szCs w:val="34"/>
        </w:rPr>
      </w:pPr>
      <w:r>
        <w:rPr>
          <w:rFonts w:ascii="Times New Roman" w:hAnsi="Times New Roman"/>
          <w:sz w:val="28"/>
          <w:szCs w:val="34"/>
        </w:rPr>
        <w:t xml:space="preserve">        3</w:t>
      </w:r>
      <w:r w:rsidR="008252CC">
        <w:rPr>
          <w:rFonts w:ascii="Times New Roman" w:hAnsi="Times New Roman"/>
          <w:sz w:val="28"/>
          <w:szCs w:val="34"/>
        </w:rPr>
        <w:t xml:space="preserve">) </w:t>
      </w:r>
      <w:r w:rsidR="0059790B" w:rsidRPr="0059790B">
        <w:rPr>
          <w:rFonts w:ascii="Times New Roman" w:hAnsi="Times New Roman"/>
          <w:sz w:val="28"/>
          <w:szCs w:val="34"/>
        </w:rPr>
        <w:t>развитие библиотечного дела;</w:t>
      </w:r>
    </w:p>
    <w:p w:rsidR="0059790B" w:rsidRPr="0059790B" w:rsidRDefault="008A6D3D" w:rsidP="0059790B">
      <w:pPr>
        <w:jc w:val="both"/>
        <w:rPr>
          <w:rFonts w:ascii="Times New Roman" w:hAnsi="Times New Roman"/>
          <w:sz w:val="28"/>
          <w:szCs w:val="34"/>
        </w:rPr>
      </w:pPr>
      <w:r>
        <w:rPr>
          <w:rFonts w:ascii="Times New Roman" w:hAnsi="Times New Roman"/>
          <w:sz w:val="28"/>
          <w:szCs w:val="34"/>
        </w:rPr>
        <w:t xml:space="preserve">        4) к</w:t>
      </w:r>
      <w:r w:rsidRPr="008A6D3D">
        <w:rPr>
          <w:rFonts w:ascii="Times New Roman" w:hAnsi="Times New Roman"/>
          <w:sz w:val="28"/>
          <w:szCs w:val="34"/>
        </w:rPr>
        <w:t xml:space="preserve">нигоиздательская, книготорговая деятельность и развитие торговли </w:t>
      </w:r>
      <w:r w:rsidR="006E0815">
        <w:rPr>
          <w:rFonts w:ascii="Times New Roman" w:hAnsi="Times New Roman"/>
          <w:sz w:val="28"/>
          <w:szCs w:val="34"/>
        </w:rPr>
        <w:t xml:space="preserve">печатной </w:t>
      </w:r>
      <w:r w:rsidR="006E0815" w:rsidRPr="00AB6FCD">
        <w:rPr>
          <w:rFonts w:ascii="Times New Roman" w:hAnsi="Times New Roman"/>
          <w:sz w:val="28"/>
          <w:szCs w:val="34"/>
        </w:rPr>
        <w:t>продукци</w:t>
      </w:r>
      <w:r w:rsidR="00AB6FCD" w:rsidRPr="00AB6FCD">
        <w:rPr>
          <w:rFonts w:ascii="Times New Roman" w:hAnsi="Times New Roman"/>
          <w:sz w:val="28"/>
          <w:szCs w:val="34"/>
        </w:rPr>
        <w:t>ей.</w:t>
      </w:r>
    </w:p>
    <w:p w:rsidR="0059790B" w:rsidRPr="0059790B" w:rsidRDefault="0059790B" w:rsidP="0059790B">
      <w:pPr>
        <w:jc w:val="both"/>
        <w:rPr>
          <w:rFonts w:ascii="Times New Roman" w:hAnsi="Times New Roman"/>
          <w:sz w:val="28"/>
          <w:szCs w:val="34"/>
        </w:rPr>
      </w:pPr>
    </w:p>
    <w:p w:rsidR="0059790B" w:rsidRPr="0059790B" w:rsidRDefault="00FC7383" w:rsidP="00962075">
      <w:pPr>
        <w:jc w:val="center"/>
        <w:rPr>
          <w:rFonts w:ascii="Times New Roman" w:hAnsi="Times New Roman"/>
          <w:sz w:val="28"/>
          <w:szCs w:val="34"/>
        </w:rPr>
      </w:pPr>
      <w:r>
        <w:rPr>
          <w:rFonts w:ascii="Times New Roman" w:hAnsi="Times New Roman"/>
          <w:sz w:val="28"/>
          <w:szCs w:val="34"/>
        </w:rPr>
        <w:t>2</w:t>
      </w:r>
      <w:r w:rsidR="00C265D6">
        <w:rPr>
          <w:rFonts w:ascii="Times New Roman" w:hAnsi="Times New Roman"/>
          <w:sz w:val="28"/>
          <w:szCs w:val="34"/>
        </w:rPr>
        <w:t>.1.</w:t>
      </w:r>
      <w:r w:rsidR="0059790B" w:rsidRPr="0059790B">
        <w:rPr>
          <w:rFonts w:ascii="Times New Roman" w:hAnsi="Times New Roman"/>
          <w:sz w:val="28"/>
          <w:szCs w:val="34"/>
        </w:rPr>
        <w:t xml:space="preserve"> Популяризация чтения</w:t>
      </w:r>
    </w:p>
    <w:p w:rsidR="0059790B" w:rsidRPr="0059790B" w:rsidRDefault="0059790B" w:rsidP="0059790B">
      <w:pPr>
        <w:jc w:val="both"/>
        <w:rPr>
          <w:rFonts w:ascii="Times New Roman" w:hAnsi="Times New Roman"/>
          <w:sz w:val="28"/>
          <w:szCs w:val="34"/>
        </w:rPr>
      </w:pPr>
    </w:p>
    <w:p w:rsidR="0059790B" w:rsidRPr="0059790B" w:rsidRDefault="008252CC" w:rsidP="005307D5">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Популяризация чтения - это сложный творческий процесс, требующий участия интеллекта, эмоций, воображения, памяти, который исходит из понимания социальной значимости чтения, заботы об интеллектуальном и кул</w:t>
      </w:r>
      <w:r w:rsidR="00A801C3">
        <w:rPr>
          <w:rFonts w:ascii="Times New Roman" w:hAnsi="Times New Roman"/>
          <w:sz w:val="28"/>
          <w:szCs w:val="34"/>
        </w:rPr>
        <w:t>ьтурном развитии граждан</w:t>
      </w:r>
      <w:r w:rsidR="0059790B" w:rsidRPr="0059790B">
        <w:rPr>
          <w:rFonts w:ascii="Times New Roman" w:hAnsi="Times New Roman"/>
          <w:sz w:val="28"/>
          <w:szCs w:val="34"/>
        </w:rPr>
        <w:t>, благополучии страны и региона.</w:t>
      </w:r>
      <w:r>
        <w:rPr>
          <w:rFonts w:ascii="Times New Roman" w:hAnsi="Times New Roman"/>
          <w:sz w:val="28"/>
          <w:szCs w:val="34"/>
        </w:rPr>
        <w:t xml:space="preserve"> </w:t>
      </w:r>
      <w:r w:rsidR="0059790B" w:rsidRPr="0059790B">
        <w:rPr>
          <w:rFonts w:ascii="Times New Roman" w:hAnsi="Times New Roman"/>
          <w:sz w:val="28"/>
          <w:szCs w:val="34"/>
        </w:rPr>
        <w:t xml:space="preserve">Возвращение чтения в жизнь различных поколений жителей, принципиальное улучшение условий для развития читательской деятельности в Курской области возможно на основе укрепления институтов книжного дела, улучшения их взаимодействия, повышения качества совокупного книжного фонда Курской области, развития инновационных форм пропаганды печатной продукции. </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Задачами популяризации чтения, которые должны реализовывать все социальные инстит</w:t>
      </w:r>
      <w:r w:rsidR="00A801C3">
        <w:rPr>
          <w:rFonts w:ascii="Times New Roman" w:hAnsi="Times New Roman"/>
          <w:sz w:val="28"/>
          <w:szCs w:val="34"/>
        </w:rPr>
        <w:t>уты, являются</w:t>
      </w:r>
      <w:r w:rsidR="0059790B" w:rsidRPr="0059790B">
        <w:rPr>
          <w:rFonts w:ascii="Times New Roman" w:hAnsi="Times New Roman"/>
          <w:sz w:val="28"/>
          <w:szCs w:val="34"/>
        </w:rPr>
        <w:t xml:space="preserve">: </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содействие формированию благоприятной для продвижения чтения информационной среды и условий доступности людям полезной для жизни и социально необходимой литературы; </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продвижение лучших образцов литературы в широкие слои населения; формирование в общественном мнении представлений о ценности и значимости чтения и книжной культуры; </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вовлечение в активное квалифицированное чтение нечитающих и мало читающих людей;</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создание положительных и привлекательных образов читающего человека, книги, литературы, библиотек, книжных магазинов и других социальных институтов, связанных с чтением.</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Для реализац</w:t>
      </w:r>
      <w:r w:rsidR="00A801C3">
        <w:rPr>
          <w:rFonts w:ascii="Times New Roman" w:hAnsi="Times New Roman"/>
          <w:sz w:val="28"/>
          <w:szCs w:val="34"/>
        </w:rPr>
        <w:t>ии поставленных задач необходимы</w:t>
      </w:r>
      <w:r w:rsidR="0059790B" w:rsidRPr="0059790B">
        <w:rPr>
          <w:rFonts w:ascii="Times New Roman" w:hAnsi="Times New Roman"/>
          <w:sz w:val="28"/>
          <w:szCs w:val="34"/>
        </w:rPr>
        <w:t>:</w:t>
      </w:r>
    </w:p>
    <w:p w:rsidR="0059790B" w:rsidRPr="0059790B" w:rsidRDefault="008252CC" w:rsidP="00D612B1">
      <w:pPr>
        <w:tabs>
          <w:tab w:val="left" w:pos="567"/>
          <w:tab w:val="left" w:pos="709"/>
        </w:tabs>
        <w:jc w:val="both"/>
        <w:rPr>
          <w:rFonts w:ascii="Times New Roman" w:hAnsi="Times New Roman"/>
          <w:sz w:val="28"/>
          <w:szCs w:val="34"/>
        </w:rPr>
      </w:pPr>
      <w:r>
        <w:rPr>
          <w:rFonts w:ascii="Times New Roman" w:hAnsi="Times New Roman"/>
          <w:sz w:val="28"/>
          <w:szCs w:val="34"/>
        </w:rPr>
        <w:lastRenderedPageBreak/>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стимулирование читательской активности посредством проведения различных конкурсов по чтению;</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sidR="006E0815">
        <w:rPr>
          <w:rFonts w:ascii="Times New Roman" w:hAnsi="Times New Roman"/>
          <w:sz w:val="28"/>
          <w:szCs w:val="34"/>
        </w:rPr>
        <w:t xml:space="preserve">- </w:t>
      </w:r>
      <w:r w:rsidR="0059790B" w:rsidRPr="0059790B">
        <w:rPr>
          <w:rFonts w:ascii="Times New Roman" w:hAnsi="Times New Roman"/>
          <w:sz w:val="28"/>
          <w:szCs w:val="34"/>
        </w:rPr>
        <w:t>организация встреч с писателями и поэтами Курской области и других регионов;</w:t>
      </w:r>
    </w:p>
    <w:p w:rsidR="0059790B" w:rsidRPr="0059790B" w:rsidRDefault="008252CC" w:rsidP="008252CC">
      <w:pPr>
        <w:tabs>
          <w:tab w:val="left" w:pos="567"/>
        </w:tabs>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создание социальной рекламы и проведение кампании в местных СМИ, формирующих моду на чтение;</w:t>
      </w:r>
    </w:p>
    <w:p w:rsidR="0059790B" w:rsidRPr="0059790B" w:rsidRDefault="008252CC" w:rsidP="00D612B1">
      <w:pPr>
        <w:tabs>
          <w:tab w:val="left" w:pos="426"/>
          <w:tab w:val="left" w:pos="709"/>
        </w:tabs>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выделение рекламных площадей для пропаганды чтения и социально значимой литературы в регионе;</w:t>
      </w:r>
    </w:p>
    <w:p w:rsidR="0059790B" w:rsidRPr="0059790B" w:rsidRDefault="008252CC" w:rsidP="006E0815">
      <w:pPr>
        <w:tabs>
          <w:tab w:val="left" w:pos="567"/>
        </w:tabs>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проведение различной благотворительной работы: передача книг в детские дома, коррекци</w:t>
      </w:r>
      <w:r w:rsidR="000B1264">
        <w:rPr>
          <w:rFonts w:ascii="Times New Roman" w:hAnsi="Times New Roman"/>
          <w:sz w:val="28"/>
          <w:szCs w:val="34"/>
        </w:rPr>
        <w:t>онные образовательные организации</w:t>
      </w:r>
      <w:r w:rsidR="0059790B" w:rsidRPr="0059790B">
        <w:rPr>
          <w:rFonts w:ascii="Times New Roman" w:hAnsi="Times New Roman"/>
          <w:sz w:val="28"/>
          <w:szCs w:val="34"/>
        </w:rPr>
        <w:t>, многодетным семьям, инвалидам;</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sidR="006E0815">
        <w:rPr>
          <w:rFonts w:ascii="Times New Roman" w:hAnsi="Times New Roman"/>
          <w:sz w:val="28"/>
          <w:szCs w:val="34"/>
        </w:rPr>
        <w:t xml:space="preserve">- </w:t>
      </w:r>
      <w:r w:rsidR="0059790B" w:rsidRPr="0059790B">
        <w:rPr>
          <w:rFonts w:ascii="Times New Roman" w:hAnsi="Times New Roman"/>
          <w:sz w:val="28"/>
          <w:szCs w:val="34"/>
        </w:rPr>
        <w:t>проведение ежегодных форумов и акций, направленных на повышение престижа чтения, повышения его общественной значимости;</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 xml:space="preserve">увеличение количества детских и молодежных программ местного телерадиовещания, посвященных литературному творчеству, проблемам </w:t>
      </w:r>
      <w:r>
        <w:rPr>
          <w:rFonts w:ascii="Times New Roman" w:hAnsi="Times New Roman"/>
          <w:sz w:val="28"/>
          <w:szCs w:val="34"/>
        </w:rPr>
        <w:t xml:space="preserve">     </w:t>
      </w:r>
      <w:r w:rsidR="0059790B" w:rsidRPr="0059790B">
        <w:rPr>
          <w:rFonts w:ascii="Times New Roman" w:hAnsi="Times New Roman"/>
          <w:sz w:val="28"/>
          <w:szCs w:val="34"/>
        </w:rPr>
        <w:t>семейного чтения, литературным произведениям, известным писателям;</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создание и размещение телевизионных роликов, а также цикла тематических теле-радиопередач</w:t>
      </w:r>
      <w:r w:rsidR="000B1264">
        <w:rPr>
          <w:rFonts w:ascii="Times New Roman" w:hAnsi="Times New Roman"/>
          <w:sz w:val="28"/>
          <w:szCs w:val="34"/>
        </w:rPr>
        <w:t xml:space="preserve"> </w:t>
      </w:r>
      <w:r w:rsidR="0059790B" w:rsidRPr="0059790B">
        <w:rPr>
          <w:rFonts w:ascii="Times New Roman" w:hAnsi="Times New Roman"/>
          <w:sz w:val="28"/>
          <w:szCs w:val="34"/>
        </w:rPr>
        <w:t>по пропаганде книги и чтения с публичными людьми региона;</w:t>
      </w:r>
    </w:p>
    <w:p w:rsidR="0059790B" w:rsidRPr="0059790B" w:rsidRDefault="008252CC" w:rsidP="008252CC">
      <w:pPr>
        <w:tabs>
          <w:tab w:val="left" w:pos="426"/>
        </w:tabs>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проведение конференций специалистов по актуальным проблемам чтения и состояния книжного и газетно-журнального дела, работников библиотек различных ведомств;</w:t>
      </w:r>
    </w:p>
    <w:p w:rsidR="0059790B" w:rsidRPr="0059790B" w:rsidRDefault="008252CC" w:rsidP="008252CC">
      <w:pPr>
        <w:tabs>
          <w:tab w:val="left" w:pos="426"/>
        </w:tabs>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sidR="006E0815">
        <w:rPr>
          <w:rFonts w:ascii="Times New Roman" w:hAnsi="Times New Roman"/>
          <w:sz w:val="28"/>
          <w:szCs w:val="34"/>
        </w:rPr>
        <w:t xml:space="preserve">- </w:t>
      </w:r>
      <w:r w:rsidR="0059790B" w:rsidRPr="0059790B">
        <w:rPr>
          <w:rFonts w:ascii="Times New Roman" w:hAnsi="Times New Roman"/>
          <w:sz w:val="28"/>
          <w:szCs w:val="34"/>
        </w:rPr>
        <w:t>разработка и поддержка мероприятий по пропаганде чтения совместно с региональными учреждениями культуры (театры, кинотеатры, музеи, библиотеки и т.п.);</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A801C3">
        <w:rPr>
          <w:rFonts w:ascii="Times New Roman" w:hAnsi="Times New Roman"/>
          <w:sz w:val="28"/>
          <w:szCs w:val="34"/>
        </w:rPr>
        <w:t xml:space="preserve"> </w:t>
      </w:r>
      <w:r>
        <w:rPr>
          <w:rFonts w:ascii="Times New Roman" w:hAnsi="Times New Roman"/>
          <w:sz w:val="28"/>
          <w:szCs w:val="34"/>
        </w:rPr>
        <w:t xml:space="preserve">- </w:t>
      </w:r>
      <w:r w:rsidR="0059790B" w:rsidRPr="0059790B">
        <w:rPr>
          <w:rFonts w:ascii="Times New Roman" w:hAnsi="Times New Roman"/>
          <w:sz w:val="28"/>
          <w:szCs w:val="34"/>
        </w:rPr>
        <w:t>разработка краеведческих литературных экскурсионных маршрутов.</w:t>
      </w:r>
    </w:p>
    <w:p w:rsidR="0059790B" w:rsidRPr="0059790B" w:rsidRDefault="0059790B" w:rsidP="0059790B">
      <w:pPr>
        <w:jc w:val="both"/>
        <w:rPr>
          <w:rFonts w:ascii="Times New Roman" w:hAnsi="Times New Roman"/>
          <w:sz w:val="28"/>
          <w:szCs w:val="34"/>
        </w:rPr>
      </w:pPr>
    </w:p>
    <w:p w:rsidR="0059790B" w:rsidRPr="0059790B" w:rsidRDefault="00FC7383" w:rsidP="00962075">
      <w:pPr>
        <w:jc w:val="center"/>
        <w:rPr>
          <w:rFonts w:ascii="Times New Roman" w:hAnsi="Times New Roman"/>
          <w:sz w:val="28"/>
          <w:szCs w:val="34"/>
        </w:rPr>
      </w:pPr>
      <w:r>
        <w:rPr>
          <w:rFonts w:ascii="Times New Roman" w:hAnsi="Times New Roman"/>
          <w:sz w:val="28"/>
          <w:szCs w:val="34"/>
        </w:rPr>
        <w:t>2</w:t>
      </w:r>
      <w:r w:rsidR="00C265D6">
        <w:rPr>
          <w:rFonts w:ascii="Times New Roman" w:hAnsi="Times New Roman"/>
          <w:sz w:val="28"/>
          <w:szCs w:val="34"/>
        </w:rPr>
        <w:t>.2</w:t>
      </w:r>
      <w:r w:rsidR="00A801C3">
        <w:rPr>
          <w:rFonts w:ascii="Times New Roman" w:hAnsi="Times New Roman"/>
          <w:sz w:val="28"/>
          <w:szCs w:val="34"/>
        </w:rPr>
        <w:t>.</w:t>
      </w:r>
      <w:r w:rsidR="0059790B" w:rsidRPr="0059790B">
        <w:rPr>
          <w:rFonts w:ascii="Times New Roman" w:hAnsi="Times New Roman"/>
          <w:sz w:val="28"/>
          <w:szCs w:val="34"/>
        </w:rPr>
        <w:t xml:space="preserve"> Повышение читательской и ку</w:t>
      </w:r>
      <w:r w:rsidR="000B1264">
        <w:rPr>
          <w:rFonts w:ascii="Times New Roman" w:hAnsi="Times New Roman"/>
          <w:sz w:val="28"/>
          <w:szCs w:val="34"/>
        </w:rPr>
        <w:t>льтурной компетентности обучающихся</w:t>
      </w:r>
    </w:p>
    <w:p w:rsidR="0059790B" w:rsidRPr="0059790B" w:rsidRDefault="0059790B" w:rsidP="0059790B">
      <w:pPr>
        <w:jc w:val="both"/>
        <w:rPr>
          <w:rFonts w:ascii="Times New Roman" w:hAnsi="Times New Roman"/>
          <w:sz w:val="28"/>
          <w:szCs w:val="34"/>
        </w:rPr>
      </w:pPr>
    </w:p>
    <w:p w:rsidR="0059790B" w:rsidRPr="0059790B" w:rsidRDefault="008252CC" w:rsidP="000E723A">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В XXI веке система общего обязательного образования по-прежнему является для россиян основой для успешной социализации.  Школа как один из важнейших институтов влияет на многие аспекты жизни целого поколения. В школьные годы формируются личность, отношение к </w:t>
      </w:r>
      <w:r w:rsidR="00A801C3">
        <w:rPr>
          <w:rFonts w:ascii="Times New Roman" w:hAnsi="Times New Roman"/>
          <w:sz w:val="28"/>
          <w:szCs w:val="34"/>
        </w:rPr>
        <w:t>окружающей среде,</w:t>
      </w:r>
      <w:r w:rsidR="0059790B" w:rsidRPr="0059790B">
        <w:rPr>
          <w:rFonts w:ascii="Times New Roman" w:hAnsi="Times New Roman"/>
          <w:sz w:val="28"/>
          <w:szCs w:val="34"/>
        </w:rPr>
        <w:t xml:space="preserve"> культурная и читательская компетентность гражданина. От того</w:t>
      </w:r>
      <w:r w:rsidR="00A801C3">
        <w:rPr>
          <w:rFonts w:ascii="Times New Roman" w:hAnsi="Times New Roman"/>
          <w:sz w:val="28"/>
          <w:szCs w:val="34"/>
        </w:rPr>
        <w:t>,</w:t>
      </w:r>
      <w:r w:rsidR="0059790B" w:rsidRPr="0059790B">
        <w:rPr>
          <w:rFonts w:ascii="Times New Roman" w:hAnsi="Times New Roman"/>
          <w:sz w:val="28"/>
          <w:szCs w:val="34"/>
        </w:rPr>
        <w:t xml:space="preserve"> насколько качественно школа может дать эти компетенции, во многом зависит уровень ку</w:t>
      </w:r>
      <w:r w:rsidR="00A801C3">
        <w:rPr>
          <w:rFonts w:ascii="Times New Roman" w:hAnsi="Times New Roman"/>
          <w:sz w:val="28"/>
          <w:szCs w:val="34"/>
        </w:rPr>
        <w:t>льтуры, науки и общества в</w:t>
      </w:r>
      <w:r w:rsidR="0059790B" w:rsidRPr="0059790B">
        <w:rPr>
          <w:rFonts w:ascii="Times New Roman" w:hAnsi="Times New Roman"/>
          <w:sz w:val="28"/>
          <w:szCs w:val="34"/>
        </w:rPr>
        <w:t xml:space="preserve"> ближайшем будущем. Поэтому одно из необходимых условий развития нации - это </w:t>
      </w:r>
      <w:r w:rsidR="000B1264">
        <w:rPr>
          <w:rFonts w:ascii="Times New Roman" w:hAnsi="Times New Roman"/>
          <w:sz w:val="28"/>
          <w:szCs w:val="34"/>
        </w:rPr>
        <w:t>стимулирование чтения у обучающихся</w:t>
      </w:r>
      <w:r w:rsidR="0059790B" w:rsidRPr="0059790B">
        <w:rPr>
          <w:rFonts w:ascii="Times New Roman" w:hAnsi="Times New Roman"/>
          <w:sz w:val="28"/>
          <w:szCs w:val="34"/>
        </w:rPr>
        <w:t xml:space="preserve">. </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9655F2" w:rsidRPr="009655F2">
        <w:rPr>
          <w:rFonts w:ascii="Times New Roman" w:hAnsi="Times New Roman"/>
          <w:sz w:val="28"/>
          <w:szCs w:val="34"/>
        </w:rPr>
        <w:t>Ч</w:t>
      </w:r>
      <w:r w:rsidR="0059790B" w:rsidRPr="009655F2">
        <w:rPr>
          <w:rFonts w:ascii="Times New Roman" w:hAnsi="Times New Roman"/>
          <w:sz w:val="28"/>
          <w:szCs w:val="34"/>
        </w:rPr>
        <w:t>итательская культура</w:t>
      </w:r>
      <w:r w:rsidR="0059790B" w:rsidRPr="0059790B">
        <w:rPr>
          <w:rFonts w:ascii="Times New Roman" w:hAnsi="Times New Roman"/>
          <w:sz w:val="28"/>
          <w:szCs w:val="34"/>
        </w:rPr>
        <w:t xml:space="preserve"> в наши дни находится на низком уровне. И тому есть ряд объяс</w:t>
      </w:r>
      <w:r w:rsidR="000B1264">
        <w:rPr>
          <w:rFonts w:ascii="Times New Roman" w:hAnsi="Times New Roman"/>
          <w:sz w:val="28"/>
          <w:szCs w:val="34"/>
        </w:rPr>
        <w:t>нений и причин. В среде обучающихся</w:t>
      </w:r>
      <w:r w:rsidR="0059790B" w:rsidRPr="0059790B">
        <w:rPr>
          <w:rFonts w:ascii="Times New Roman" w:hAnsi="Times New Roman"/>
          <w:sz w:val="28"/>
          <w:szCs w:val="34"/>
        </w:rPr>
        <w:t xml:space="preserve"> наблюдается падение интереса к книжному формату, характерное для информационного общества. Молодое поколение гораздо чаще прибегает к поиску информации в электронном виде, игнорируя традиционный тип передачи знаний, то есть через кн</w:t>
      </w:r>
      <w:r w:rsidR="00A801C3">
        <w:rPr>
          <w:rFonts w:ascii="Times New Roman" w:hAnsi="Times New Roman"/>
          <w:sz w:val="28"/>
          <w:szCs w:val="34"/>
        </w:rPr>
        <w:t>ижное слово. Постепенно исчезает</w:t>
      </w:r>
      <w:r w:rsidR="0059790B" w:rsidRPr="0059790B">
        <w:rPr>
          <w:rFonts w:ascii="Times New Roman" w:hAnsi="Times New Roman"/>
          <w:sz w:val="28"/>
          <w:szCs w:val="34"/>
        </w:rPr>
        <w:t xml:space="preserve"> семейная традиция чтения детям вслух в качестве проведения совместного досуга. </w:t>
      </w:r>
    </w:p>
    <w:p w:rsidR="0059790B" w:rsidRPr="0059790B" w:rsidRDefault="008252CC" w:rsidP="008252CC">
      <w:pPr>
        <w:tabs>
          <w:tab w:val="left" w:pos="567"/>
        </w:tabs>
        <w:jc w:val="both"/>
        <w:rPr>
          <w:rFonts w:ascii="Times New Roman" w:hAnsi="Times New Roman"/>
          <w:sz w:val="28"/>
          <w:szCs w:val="34"/>
        </w:rPr>
      </w:pPr>
      <w:r>
        <w:rPr>
          <w:rFonts w:ascii="Times New Roman" w:hAnsi="Times New Roman"/>
          <w:sz w:val="28"/>
          <w:szCs w:val="34"/>
        </w:rPr>
        <w:lastRenderedPageBreak/>
        <w:t xml:space="preserve">       </w:t>
      </w:r>
      <w:r w:rsidR="0059790B" w:rsidRPr="0059790B">
        <w:rPr>
          <w:rFonts w:ascii="Times New Roman" w:hAnsi="Times New Roman"/>
          <w:sz w:val="28"/>
          <w:szCs w:val="34"/>
        </w:rPr>
        <w:t xml:space="preserve">При </w:t>
      </w:r>
      <w:r w:rsidR="00A801C3">
        <w:rPr>
          <w:rFonts w:ascii="Times New Roman" w:hAnsi="Times New Roman"/>
          <w:sz w:val="28"/>
          <w:szCs w:val="34"/>
        </w:rPr>
        <w:t>изучении школьного курса чтение как таковое</w:t>
      </w:r>
      <w:r w:rsidR="0059790B" w:rsidRPr="0059790B">
        <w:rPr>
          <w:rFonts w:ascii="Times New Roman" w:hAnsi="Times New Roman"/>
          <w:sz w:val="28"/>
          <w:szCs w:val="34"/>
        </w:rPr>
        <w:t xml:space="preserve"> не является основой обучения. Исключение составляет лишь предмет </w:t>
      </w:r>
      <w:r w:rsidR="009655F2">
        <w:rPr>
          <w:rFonts w:ascii="Times New Roman" w:hAnsi="Times New Roman"/>
          <w:sz w:val="28"/>
          <w:szCs w:val="34"/>
        </w:rPr>
        <w:t>«</w:t>
      </w:r>
      <w:r w:rsidR="0059790B" w:rsidRPr="009655F2">
        <w:rPr>
          <w:rFonts w:ascii="Times New Roman" w:hAnsi="Times New Roman"/>
          <w:sz w:val="28"/>
          <w:szCs w:val="34"/>
        </w:rPr>
        <w:t>Литература</w:t>
      </w:r>
      <w:r w:rsidR="009655F2" w:rsidRPr="009655F2">
        <w:rPr>
          <w:rFonts w:ascii="Times New Roman" w:hAnsi="Times New Roman"/>
          <w:sz w:val="28"/>
          <w:szCs w:val="34"/>
        </w:rPr>
        <w:t>»</w:t>
      </w:r>
      <w:r w:rsidR="0059790B" w:rsidRPr="009655F2">
        <w:rPr>
          <w:rFonts w:ascii="Times New Roman" w:hAnsi="Times New Roman"/>
          <w:sz w:val="28"/>
          <w:szCs w:val="34"/>
        </w:rPr>
        <w:t>,</w:t>
      </w:r>
      <w:r w:rsidR="0059790B" w:rsidRPr="0059790B">
        <w:rPr>
          <w:rFonts w:ascii="Times New Roman" w:hAnsi="Times New Roman"/>
          <w:sz w:val="28"/>
          <w:szCs w:val="34"/>
        </w:rPr>
        <w:t xml:space="preserve"> где есть практическая необходимость чтения больших текстов. В остальном, как правило, испо</w:t>
      </w:r>
      <w:r w:rsidR="00A801C3">
        <w:rPr>
          <w:rFonts w:ascii="Times New Roman" w:hAnsi="Times New Roman"/>
          <w:sz w:val="28"/>
          <w:szCs w:val="34"/>
        </w:rPr>
        <w:t>льзую</w:t>
      </w:r>
      <w:r w:rsidR="0059790B" w:rsidRPr="0059790B">
        <w:rPr>
          <w:rFonts w:ascii="Times New Roman" w:hAnsi="Times New Roman"/>
          <w:sz w:val="28"/>
          <w:szCs w:val="34"/>
        </w:rPr>
        <w:t>тся учебник</w:t>
      </w:r>
      <w:r w:rsidR="00A801C3">
        <w:rPr>
          <w:rFonts w:ascii="Times New Roman" w:hAnsi="Times New Roman"/>
          <w:sz w:val="28"/>
          <w:szCs w:val="34"/>
        </w:rPr>
        <w:t>и</w:t>
      </w:r>
      <w:r w:rsidR="0059790B" w:rsidRPr="0059790B">
        <w:rPr>
          <w:rFonts w:ascii="Times New Roman" w:hAnsi="Times New Roman"/>
          <w:sz w:val="28"/>
          <w:szCs w:val="34"/>
        </w:rPr>
        <w:t xml:space="preserve"> и практиче</w:t>
      </w:r>
      <w:r w:rsidR="000B1264">
        <w:rPr>
          <w:rFonts w:ascii="Times New Roman" w:hAnsi="Times New Roman"/>
          <w:sz w:val="28"/>
          <w:szCs w:val="34"/>
        </w:rPr>
        <w:t>ские пособия. В итоге у обучающихся</w:t>
      </w:r>
      <w:r w:rsidR="0059790B" w:rsidRPr="0059790B">
        <w:rPr>
          <w:rFonts w:ascii="Times New Roman" w:hAnsi="Times New Roman"/>
          <w:sz w:val="28"/>
          <w:szCs w:val="34"/>
        </w:rPr>
        <w:t xml:space="preserve"> нет навыков работы углубленного изучения темы через отдельный ряд специализированных книг. </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Взрослое работающее поколение не вовлечено в чтение, а значит приучать к чтению и показывать положительный пример может только небольшая часть читающего населения. Уровень доверия детей к наставлениям о важности чтения, от </w:t>
      </w:r>
      <w:r w:rsidR="00A801C3">
        <w:rPr>
          <w:rFonts w:ascii="Times New Roman" w:hAnsi="Times New Roman"/>
          <w:sz w:val="28"/>
          <w:szCs w:val="34"/>
        </w:rPr>
        <w:t>не</w:t>
      </w:r>
      <w:r w:rsidRPr="0059790B">
        <w:rPr>
          <w:rFonts w:ascii="Times New Roman" w:hAnsi="Times New Roman"/>
          <w:sz w:val="28"/>
          <w:szCs w:val="34"/>
        </w:rPr>
        <w:t>читающих</w:t>
      </w:r>
      <w:r w:rsidR="0059790B" w:rsidRPr="0059790B">
        <w:rPr>
          <w:rFonts w:ascii="Times New Roman" w:hAnsi="Times New Roman"/>
          <w:sz w:val="28"/>
          <w:szCs w:val="34"/>
        </w:rPr>
        <w:t xml:space="preserve"> родителей, стремится к нулю.</w:t>
      </w:r>
    </w:p>
    <w:p w:rsidR="0059790B" w:rsidRPr="0059790B" w:rsidRDefault="008252CC" w:rsidP="005307D5">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Главная цель повышения читательской и ку</w:t>
      </w:r>
      <w:r w:rsidR="000B1264">
        <w:rPr>
          <w:rFonts w:ascii="Times New Roman" w:hAnsi="Times New Roman"/>
          <w:sz w:val="28"/>
          <w:szCs w:val="34"/>
        </w:rPr>
        <w:t>льтурной компетентности обучающихся</w:t>
      </w:r>
      <w:r w:rsidR="0059790B" w:rsidRPr="0059790B">
        <w:rPr>
          <w:rFonts w:ascii="Times New Roman" w:hAnsi="Times New Roman"/>
          <w:sz w:val="28"/>
          <w:szCs w:val="34"/>
        </w:rPr>
        <w:t>, к которой должно стремиться региональное книжное сообщество</w:t>
      </w:r>
      <w:r w:rsidR="00A801C3">
        <w:rPr>
          <w:rFonts w:ascii="Times New Roman" w:hAnsi="Times New Roman"/>
          <w:sz w:val="28"/>
          <w:szCs w:val="34"/>
        </w:rPr>
        <w:t xml:space="preserve">, – </w:t>
      </w:r>
      <w:r w:rsidR="0059790B" w:rsidRPr="0059790B">
        <w:rPr>
          <w:rFonts w:ascii="Times New Roman" w:hAnsi="Times New Roman"/>
          <w:sz w:val="28"/>
          <w:szCs w:val="34"/>
        </w:rPr>
        <w:t>побудить школьников и студентов к качественному и систематическому чтению.</w:t>
      </w:r>
    </w:p>
    <w:p w:rsidR="0059790B" w:rsidRPr="0059790B" w:rsidRDefault="008252CC"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Задачи:</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создание благоприятных условий для поддержки и развития традиций чтения среди детей и молодежи;</w:t>
      </w:r>
    </w:p>
    <w:p w:rsidR="0059790B" w:rsidRPr="0059790B" w:rsidRDefault="00A801C3"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научно-методическое, кадровое, информационное обеспечение деятельности образовател</w:t>
      </w:r>
      <w:r w:rsidR="000B1264">
        <w:rPr>
          <w:rFonts w:ascii="Times New Roman" w:hAnsi="Times New Roman"/>
          <w:sz w:val="28"/>
          <w:szCs w:val="34"/>
        </w:rPr>
        <w:t>ьных и воспитательных организаций</w:t>
      </w:r>
      <w:r w:rsidR="0059790B" w:rsidRPr="0059790B">
        <w:rPr>
          <w:rFonts w:ascii="Times New Roman" w:hAnsi="Times New Roman"/>
          <w:sz w:val="28"/>
          <w:szCs w:val="34"/>
        </w:rPr>
        <w:t xml:space="preserve"> в области продвижения чтения;</w:t>
      </w:r>
    </w:p>
    <w:p w:rsidR="0059790B" w:rsidRPr="0059790B" w:rsidRDefault="005307D5"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совершенствование нормативно-правовой базы в системе образования для усиления официальных методов улучшения чит</w:t>
      </w:r>
      <w:r w:rsidR="005258D1">
        <w:rPr>
          <w:rFonts w:ascii="Times New Roman" w:hAnsi="Times New Roman"/>
          <w:sz w:val="28"/>
          <w:szCs w:val="34"/>
        </w:rPr>
        <w:t>ательских компетенций у обучающихся</w:t>
      </w:r>
      <w:r w:rsidR="0059790B" w:rsidRPr="0059790B">
        <w:rPr>
          <w:rFonts w:ascii="Times New Roman" w:hAnsi="Times New Roman"/>
          <w:sz w:val="28"/>
          <w:szCs w:val="34"/>
        </w:rPr>
        <w:t xml:space="preserve"> разных возрастов;</w:t>
      </w:r>
    </w:p>
    <w:p w:rsidR="0059790B" w:rsidRPr="0059790B" w:rsidRDefault="005307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интенсификация форм сотрудничества и взаимодействия образовательных и культурно-просв</w:t>
      </w:r>
      <w:r w:rsidR="005258D1">
        <w:rPr>
          <w:rFonts w:ascii="Times New Roman" w:hAnsi="Times New Roman"/>
          <w:sz w:val="28"/>
          <w:szCs w:val="34"/>
        </w:rPr>
        <w:t>етительских организаций</w:t>
      </w:r>
      <w:r w:rsidR="0059790B" w:rsidRPr="0059790B">
        <w:rPr>
          <w:rFonts w:ascii="Times New Roman" w:hAnsi="Times New Roman"/>
          <w:sz w:val="28"/>
          <w:szCs w:val="34"/>
        </w:rPr>
        <w:t xml:space="preserve"> в регионе;</w:t>
      </w:r>
    </w:p>
    <w:p w:rsidR="0059790B" w:rsidRPr="0059790B" w:rsidRDefault="005307D5" w:rsidP="005307D5">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модернизац</w:t>
      </w:r>
      <w:r w:rsidR="005258D1">
        <w:rPr>
          <w:rFonts w:ascii="Times New Roman" w:hAnsi="Times New Roman"/>
          <w:sz w:val="28"/>
          <w:szCs w:val="34"/>
        </w:rPr>
        <w:t>ия библиотек образовательных организаций</w:t>
      </w:r>
      <w:r>
        <w:rPr>
          <w:rFonts w:ascii="Times New Roman" w:hAnsi="Times New Roman"/>
          <w:sz w:val="28"/>
          <w:szCs w:val="34"/>
        </w:rPr>
        <w:t>, в</w:t>
      </w:r>
      <w:r w:rsidR="008252CC" w:rsidRPr="0059790B">
        <w:rPr>
          <w:rFonts w:ascii="Times New Roman" w:hAnsi="Times New Roman"/>
          <w:sz w:val="28"/>
          <w:szCs w:val="34"/>
        </w:rPr>
        <w:t xml:space="preserve"> частности,</w:t>
      </w:r>
      <w:r w:rsidR="0059790B" w:rsidRPr="0059790B">
        <w:rPr>
          <w:rFonts w:ascii="Times New Roman" w:hAnsi="Times New Roman"/>
          <w:sz w:val="28"/>
          <w:szCs w:val="34"/>
        </w:rPr>
        <w:t xml:space="preserve"> обновление библиотечных фондов, материально-технической базы, форматов обслуживания.</w:t>
      </w:r>
    </w:p>
    <w:p w:rsidR="0059790B" w:rsidRPr="0059790B" w:rsidRDefault="005307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Реализация задач:</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выпуск специальных рекомендаций по проведению внешкольных мероприятий, связанных с чтением, а также по популяризации книги;</w:t>
      </w:r>
    </w:p>
    <w:p w:rsidR="0059790B" w:rsidRPr="0059790B" w:rsidRDefault="000E723A" w:rsidP="000E723A">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развитие клубных и иных объединений </w:t>
      </w:r>
      <w:r w:rsidR="008252CC" w:rsidRPr="0059790B">
        <w:rPr>
          <w:rFonts w:ascii="Times New Roman" w:hAnsi="Times New Roman"/>
          <w:sz w:val="28"/>
          <w:szCs w:val="34"/>
        </w:rPr>
        <w:t>для плодотворного обсуждения,</w:t>
      </w:r>
      <w:r w:rsidR="0059790B" w:rsidRPr="0059790B">
        <w:rPr>
          <w:rFonts w:ascii="Times New Roman" w:hAnsi="Times New Roman"/>
          <w:sz w:val="28"/>
          <w:szCs w:val="34"/>
        </w:rPr>
        <w:t xml:space="preserve"> прочит</w:t>
      </w:r>
      <w:r w:rsidR="005258D1">
        <w:rPr>
          <w:rFonts w:ascii="Times New Roman" w:hAnsi="Times New Roman"/>
          <w:sz w:val="28"/>
          <w:szCs w:val="34"/>
        </w:rPr>
        <w:t>анного на базе образовательных организаций</w:t>
      </w:r>
      <w:r w:rsidR="0059790B" w:rsidRPr="0059790B">
        <w:rPr>
          <w:rFonts w:ascii="Times New Roman" w:hAnsi="Times New Roman"/>
          <w:sz w:val="28"/>
          <w:szCs w:val="34"/>
        </w:rPr>
        <w:t>;</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развитие читательских интересов, продвижение книги и чтения в образователь</w:t>
      </w:r>
      <w:r w:rsidR="005258D1">
        <w:rPr>
          <w:rFonts w:ascii="Times New Roman" w:hAnsi="Times New Roman"/>
          <w:sz w:val="28"/>
          <w:szCs w:val="34"/>
        </w:rPr>
        <w:t>ных и воспитательных организациях</w:t>
      </w:r>
      <w:r w:rsidR="0059790B" w:rsidRPr="0059790B">
        <w:rPr>
          <w:rFonts w:ascii="Times New Roman" w:hAnsi="Times New Roman"/>
          <w:sz w:val="28"/>
          <w:szCs w:val="34"/>
        </w:rPr>
        <w:t>;</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оказание спонсорской помощи органами власти и меценатами в создании специальных программ по поддержке местного книгоиздания детской литературы;</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создание и проработка учебных программ, направленных на повышение уровня читательской компетентности, на пробуждение интереса к чтению;</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организация практических и научно-популярных курсов для подростков на базе библиотек различных ведомств, литературных музеев и книжных магазинов;</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lastRenderedPageBreak/>
        <w:t xml:space="preserve">       </w:t>
      </w:r>
      <w:r w:rsidR="0059790B" w:rsidRPr="0059790B">
        <w:rPr>
          <w:rFonts w:ascii="Times New Roman" w:hAnsi="Times New Roman"/>
          <w:sz w:val="28"/>
          <w:szCs w:val="34"/>
        </w:rPr>
        <w:t>организация площадок для проведения экскурсий, практических занятий, открытых уроков с использованием традиционных и новых информационных технологий;</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проведение в </w:t>
      </w:r>
      <w:r w:rsidR="008252CC" w:rsidRPr="0059790B">
        <w:rPr>
          <w:rFonts w:ascii="Times New Roman" w:hAnsi="Times New Roman"/>
          <w:sz w:val="28"/>
          <w:szCs w:val="34"/>
        </w:rPr>
        <w:t>период каникул</w:t>
      </w:r>
      <w:r w:rsidR="00D612B1">
        <w:rPr>
          <w:rFonts w:ascii="Times New Roman" w:hAnsi="Times New Roman"/>
          <w:sz w:val="28"/>
          <w:szCs w:val="34"/>
        </w:rPr>
        <w:t xml:space="preserve"> конкурсов книжных челленджей (и</w:t>
      </w:r>
      <w:r w:rsidR="0059790B" w:rsidRPr="0059790B">
        <w:rPr>
          <w:rFonts w:ascii="Times New Roman" w:hAnsi="Times New Roman"/>
          <w:sz w:val="28"/>
          <w:szCs w:val="34"/>
        </w:rPr>
        <w:t>нтернет-</w:t>
      </w:r>
      <w:r w:rsidR="008252CC" w:rsidRPr="0059790B">
        <w:rPr>
          <w:rFonts w:ascii="Times New Roman" w:hAnsi="Times New Roman"/>
          <w:sz w:val="28"/>
          <w:szCs w:val="34"/>
        </w:rPr>
        <w:t>роликов) с</w:t>
      </w:r>
      <w:r w:rsidR="0059790B" w:rsidRPr="0059790B">
        <w:rPr>
          <w:rFonts w:ascii="Times New Roman" w:hAnsi="Times New Roman"/>
          <w:sz w:val="28"/>
          <w:szCs w:val="34"/>
        </w:rPr>
        <w:t xml:space="preserve"> применением соц</w:t>
      </w:r>
      <w:r w:rsidR="00124123">
        <w:rPr>
          <w:rFonts w:ascii="Times New Roman" w:hAnsi="Times New Roman"/>
          <w:sz w:val="28"/>
          <w:szCs w:val="34"/>
        </w:rPr>
        <w:t xml:space="preserve">иальных </w:t>
      </w:r>
      <w:r w:rsidR="0059790B" w:rsidRPr="0059790B">
        <w:rPr>
          <w:rFonts w:ascii="Times New Roman" w:hAnsi="Times New Roman"/>
          <w:sz w:val="28"/>
          <w:szCs w:val="34"/>
        </w:rPr>
        <w:t>сетей, специальных приложений для мобильны</w:t>
      </w:r>
      <w:r w:rsidR="00D612B1">
        <w:rPr>
          <w:rFonts w:ascii="Times New Roman" w:hAnsi="Times New Roman"/>
          <w:sz w:val="28"/>
          <w:szCs w:val="34"/>
        </w:rPr>
        <w:t>х устройств или сайтов организаций</w:t>
      </w:r>
      <w:r w:rsidR="0059790B" w:rsidRPr="0059790B">
        <w:rPr>
          <w:rFonts w:ascii="Times New Roman" w:hAnsi="Times New Roman"/>
          <w:sz w:val="28"/>
          <w:szCs w:val="34"/>
        </w:rPr>
        <w:t>;</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D612B1">
        <w:rPr>
          <w:rFonts w:ascii="Times New Roman" w:hAnsi="Times New Roman"/>
          <w:sz w:val="28"/>
          <w:szCs w:val="34"/>
        </w:rPr>
        <w:t>организация к</w:t>
      </w:r>
      <w:r w:rsidR="008252CC" w:rsidRPr="0059790B">
        <w:rPr>
          <w:rFonts w:ascii="Times New Roman" w:hAnsi="Times New Roman"/>
          <w:sz w:val="28"/>
          <w:szCs w:val="34"/>
        </w:rPr>
        <w:t>нижных</w:t>
      </w:r>
      <w:r w:rsidR="0059790B" w:rsidRPr="0059790B">
        <w:rPr>
          <w:rFonts w:ascii="Times New Roman" w:hAnsi="Times New Roman"/>
          <w:sz w:val="28"/>
          <w:szCs w:val="34"/>
        </w:rPr>
        <w:t xml:space="preserve"> клубов для всей семьи;</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формирование книжных игровых обучающих комнат на базе детских биб</w:t>
      </w:r>
      <w:r w:rsidR="005258D1">
        <w:rPr>
          <w:rFonts w:ascii="Times New Roman" w:hAnsi="Times New Roman"/>
          <w:sz w:val="28"/>
          <w:szCs w:val="34"/>
        </w:rPr>
        <w:t>лиотек и дошкольных образовательных организаций</w:t>
      </w:r>
      <w:r w:rsidR="0059790B" w:rsidRPr="0059790B">
        <w:rPr>
          <w:rFonts w:ascii="Times New Roman" w:hAnsi="Times New Roman"/>
          <w:sz w:val="28"/>
          <w:szCs w:val="34"/>
        </w:rPr>
        <w:t>.</w:t>
      </w:r>
    </w:p>
    <w:p w:rsidR="0059790B" w:rsidRPr="0059790B" w:rsidRDefault="0059790B" w:rsidP="0059790B">
      <w:pPr>
        <w:jc w:val="both"/>
        <w:rPr>
          <w:rFonts w:ascii="Times New Roman" w:hAnsi="Times New Roman"/>
          <w:sz w:val="28"/>
          <w:szCs w:val="34"/>
        </w:rPr>
      </w:pPr>
    </w:p>
    <w:p w:rsidR="0059790B" w:rsidRPr="0059790B" w:rsidRDefault="00FC7383" w:rsidP="00962075">
      <w:pPr>
        <w:jc w:val="center"/>
        <w:rPr>
          <w:rFonts w:ascii="Times New Roman" w:hAnsi="Times New Roman"/>
          <w:sz w:val="28"/>
          <w:szCs w:val="34"/>
        </w:rPr>
      </w:pPr>
      <w:r>
        <w:rPr>
          <w:rFonts w:ascii="Times New Roman" w:hAnsi="Times New Roman"/>
          <w:sz w:val="28"/>
          <w:szCs w:val="34"/>
        </w:rPr>
        <w:t>2</w:t>
      </w:r>
      <w:r w:rsidR="00C265D6">
        <w:rPr>
          <w:rFonts w:ascii="Times New Roman" w:hAnsi="Times New Roman"/>
          <w:sz w:val="28"/>
          <w:szCs w:val="34"/>
        </w:rPr>
        <w:t>.3.</w:t>
      </w:r>
      <w:r w:rsidR="0059790B" w:rsidRPr="0059790B">
        <w:rPr>
          <w:rFonts w:ascii="Times New Roman" w:hAnsi="Times New Roman"/>
          <w:sz w:val="28"/>
          <w:szCs w:val="34"/>
        </w:rPr>
        <w:t xml:space="preserve"> Развитие библиотечного дела</w:t>
      </w:r>
    </w:p>
    <w:p w:rsidR="0059790B" w:rsidRPr="0059790B" w:rsidRDefault="0059790B" w:rsidP="0059790B">
      <w:pPr>
        <w:jc w:val="both"/>
        <w:rPr>
          <w:rFonts w:ascii="Times New Roman" w:hAnsi="Times New Roman"/>
          <w:sz w:val="28"/>
          <w:szCs w:val="34"/>
        </w:rPr>
      </w:pP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Библиотечное пространство сегодня становится п</w:t>
      </w:r>
      <w:r w:rsidR="00D612B1">
        <w:rPr>
          <w:rFonts w:ascii="Times New Roman" w:hAnsi="Times New Roman"/>
          <w:sz w:val="28"/>
          <w:szCs w:val="34"/>
        </w:rPr>
        <w:t>рактически единственным</w:t>
      </w:r>
      <w:r w:rsidR="0059790B" w:rsidRPr="0059790B">
        <w:rPr>
          <w:rFonts w:ascii="Times New Roman" w:hAnsi="Times New Roman"/>
          <w:sz w:val="28"/>
          <w:szCs w:val="34"/>
        </w:rPr>
        <w:t xml:space="preserve"> доступным каналом общения читателя с книгой, при этом через библиотеки проходит не более 10% общего объема издаваемых в стране книг. Библиотека для каждого населенного пункта</w:t>
      </w:r>
      <w:r w:rsidR="00D612B1">
        <w:rPr>
          <w:rFonts w:ascii="Times New Roman" w:hAnsi="Times New Roman"/>
          <w:sz w:val="28"/>
          <w:szCs w:val="34"/>
        </w:rPr>
        <w:t xml:space="preserve"> – </w:t>
      </w:r>
      <w:r w:rsidR="0059790B" w:rsidRPr="0059790B">
        <w:rPr>
          <w:rFonts w:ascii="Times New Roman" w:hAnsi="Times New Roman"/>
          <w:sz w:val="28"/>
          <w:szCs w:val="34"/>
        </w:rPr>
        <w:t>важнейшая составляющая социальной инфраструктуры.</w:t>
      </w:r>
    </w:p>
    <w:p w:rsidR="0059790B" w:rsidRPr="0059790B" w:rsidRDefault="000E723A" w:rsidP="000E723A">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Отсюда следует возрастание роли современной библиотеки, которая формирует в обществе просвещенное отношение к книге, чтению, работает над повышением престижа чтения и </w:t>
      </w:r>
      <w:r w:rsidR="00D612B1">
        <w:rPr>
          <w:rFonts w:ascii="Times New Roman" w:hAnsi="Times New Roman"/>
          <w:sz w:val="28"/>
          <w:szCs w:val="34"/>
        </w:rPr>
        <w:t>читающего человека</w:t>
      </w:r>
      <w:r w:rsidR="0059790B" w:rsidRPr="0059790B">
        <w:rPr>
          <w:rFonts w:ascii="Times New Roman" w:hAnsi="Times New Roman"/>
          <w:sz w:val="28"/>
          <w:szCs w:val="34"/>
        </w:rPr>
        <w:t xml:space="preserve">. </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Особенность современной деятельности библиотек по продвижению чтения и книги заключается в том, что она предполагает широкое партнерство с организациями и учреждениями, для которых также ясна</w:t>
      </w:r>
      <w:r w:rsidR="00D612B1">
        <w:rPr>
          <w:rFonts w:ascii="Times New Roman" w:hAnsi="Times New Roman"/>
          <w:sz w:val="28"/>
          <w:szCs w:val="34"/>
        </w:rPr>
        <w:t xml:space="preserve"> важность заявленной темы. Это </w:t>
      </w:r>
      <w:r w:rsidR="0059790B" w:rsidRPr="0059790B">
        <w:rPr>
          <w:rFonts w:ascii="Times New Roman" w:hAnsi="Times New Roman"/>
          <w:sz w:val="28"/>
          <w:szCs w:val="34"/>
        </w:rPr>
        <w:t>органы власти, средства массовой информации (электронные и печа</w:t>
      </w:r>
      <w:r w:rsidR="005258D1">
        <w:rPr>
          <w:rFonts w:ascii="Times New Roman" w:hAnsi="Times New Roman"/>
          <w:sz w:val="28"/>
          <w:szCs w:val="34"/>
        </w:rPr>
        <w:t>тные), общеобразовательные организации, образовательные организации высшего образования, пр</w:t>
      </w:r>
      <w:r w:rsidR="009A3FB4">
        <w:rPr>
          <w:rFonts w:ascii="Times New Roman" w:hAnsi="Times New Roman"/>
          <w:sz w:val="28"/>
          <w:szCs w:val="34"/>
        </w:rPr>
        <w:t>офессиональные образовательные организации</w:t>
      </w:r>
      <w:r w:rsidR="0059790B" w:rsidRPr="0059790B">
        <w:rPr>
          <w:rFonts w:ascii="Times New Roman" w:hAnsi="Times New Roman"/>
          <w:sz w:val="28"/>
          <w:szCs w:val="34"/>
        </w:rPr>
        <w:t>, музеи, библиотеки других ведомств (школьные, вузовские), творческие союзы (писателей, композиторов, художников), благотворительные фонды, неформальные молодежные организации и многое другое.</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Объективно высокая социальная значимость библиотеки диктует необходимость обновления фондов и материальной базы библиотек, повышения их доступности и комфортности для различных категорий населения, эстетизации библиотечного пространства, оснащения библиотек новейшей компьютерно-множительной техникой, а также современным программным обеспечением и выходом в Интернет.</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Цель</w:t>
      </w:r>
      <w:r>
        <w:rPr>
          <w:rFonts w:ascii="Times New Roman" w:hAnsi="Times New Roman"/>
          <w:sz w:val="28"/>
          <w:szCs w:val="34"/>
        </w:rPr>
        <w:t>ю развития библиотечного дела является</w:t>
      </w:r>
      <w:r w:rsidR="0059790B" w:rsidRPr="0059790B">
        <w:rPr>
          <w:rFonts w:ascii="Times New Roman" w:hAnsi="Times New Roman"/>
          <w:sz w:val="28"/>
          <w:szCs w:val="34"/>
        </w:rPr>
        <w:t xml:space="preserve"> содействие формированию гармонично развитой личности на основе присущей российскому обществу системы ценностей посредством предоставления качественного, эффективного и бесплатного доступа к книге, способствующего образовательной, научной и профессиональной деятельности, расширению кругозора и развитию творческого потенциала личности.</w:t>
      </w:r>
    </w:p>
    <w:p w:rsidR="000E723A" w:rsidRDefault="000E723A" w:rsidP="00D612B1">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Задачи: </w:t>
      </w:r>
    </w:p>
    <w:p w:rsidR="000E723A"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воспитание потребности в чтении у</w:t>
      </w:r>
      <w:r>
        <w:rPr>
          <w:rFonts w:ascii="Times New Roman" w:hAnsi="Times New Roman"/>
          <w:sz w:val="28"/>
          <w:szCs w:val="34"/>
        </w:rPr>
        <w:t xml:space="preserve"> различных категорий читателей;</w:t>
      </w:r>
    </w:p>
    <w:p w:rsidR="000E723A" w:rsidRDefault="000E723A" w:rsidP="00D612B1">
      <w:pPr>
        <w:tabs>
          <w:tab w:val="left" w:pos="426"/>
        </w:tabs>
        <w:jc w:val="both"/>
        <w:rPr>
          <w:rFonts w:ascii="Times New Roman" w:hAnsi="Times New Roman"/>
          <w:sz w:val="28"/>
          <w:szCs w:val="34"/>
        </w:rPr>
      </w:pPr>
      <w:r>
        <w:rPr>
          <w:rFonts w:ascii="Times New Roman" w:hAnsi="Times New Roman"/>
          <w:sz w:val="28"/>
          <w:szCs w:val="34"/>
        </w:rPr>
        <w:lastRenderedPageBreak/>
        <w:t xml:space="preserve">       </w:t>
      </w:r>
      <w:r w:rsidR="0059790B" w:rsidRPr="0059790B">
        <w:rPr>
          <w:rFonts w:ascii="Times New Roman" w:hAnsi="Times New Roman"/>
          <w:sz w:val="28"/>
          <w:szCs w:val="34"/>
        </w:rPr>
        <w:t xml:space="preserve">воспитание культуры чтения, т.е. умений, позволяющих читателю самостоятельно определять свой круг чтения; </w:t>
      </w:r>
    </w:p>
    <w:p w:rsidR="009A3FB4" w:rsidRDefault="000E723A" w:rsidP="000E723A">
      <w:pPr>
        <w:tabs>
          <w:tab w:val="left" w:pos="567"/>
        </w:tabs>
        <w:jc w:val="both"/>
        <w:rPr>
          <w:rFonts w:ascii="Times New Roman" w:hAnsi="Times New Roman"/>
          <w:sz w:val="28"/>
          <w:szCs w:val="34"/>
        </w:rPr>
      </w:pPr>
      <w:r>
        <w:rPr>
          <w:rFonts w:ascii="Times New Roman" w:hAnsi="Times New Roman"/>
          <w:sz w:val="28"/>
          <w:szCs w:val="34"/>
        </w:rPr>
        <w:t xml:space="preserve">       </w:t>
      </w:r>
      <w:r w:rsidR="008252CC" w:rsidRPr="0059790B">
        <w:rPr>
          <w:rFonts w:ascii="Times New Roman" w:hAnsi="Times New Roman"/>
          <w:sz w:val="28"/>
          <w:szCs w:val="34"/>
        </w:rPr>
        <w:t>формирование</w:t>
      </w:r>
      <w:r w:rsidR="008252CC">
        <w:rPr>
          <w:rFonts w:ascii="Times New Roman" w:hAnsi="Times New Roman"/>
          <w:sz w:val="28"/>
          <w:szCs w:val="34"/>
        </w:rPr>
        <w:t xml:space="preserve"> у</w:t>
      </w:r>
      <w:r w:rsidR="0059790B" w:rsidRPr="0059790B">
        <w:rPr>
          <w:rFonts w:ascii="Times New Roman" w:hAnsi="Times New Roman"/>
          <w:sz w:val="28"/>
          <w:szCs w:val="34"/>
        </w:rPr>
        <w:t xml:space="preserve"> них отнош</w:t>
      </w:r>
      <w:r w:rsidR="009A3FB4">
        <w:rPr>
          <w:rFonts w:ascii="Times New Roman" w:hAnsi="Times New Roman"/>
          <w:sz w:val="28"/>
          <w:szCs w:val="34"/>
        </w:rPr>
        <w:t>ения к чтению как удовольствию;</w:t>
      </w:r>
    </w:p>
    <w:p w:rsidR="0059790B" w:rsidRPr="0059790B" w:rsidRDefault="009A3FB4" w:rsidP="000E723A">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формирование дружелюбного облика библиотеки, где каждый может найти помощь. </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Решение этих задач предполагает:</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увеличение объемов финансирования на цели комплектования </w:t>
      </w:r>
      <w:r w:rsidRPr="0059790B">
        <w:rPr>
          <w:rFonts w:ascii="Times New Roman" w:hAnsi="Times New Roman"/>
          <w:sz w:val="28"/>
          <w:szCs w:val="34"/>
        </w:rPr>
        <w:t>общедоступных библиотек</w:t>
      </w:r>
      <w:r w:rsidR="0059790B" w:rsidRPr="0059790B">
        <w:rPr>
          <w:rFonts w:ascii="Times New Roman" w:hAnsi="Times New Roman"/>
          <w:sz w:val="28"/>
          <w:szCs w:val="34"/>
        </w:rPr>
        <w:t xml:space="preserve"> региона;</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обновление материально-технической базы общедоступных библиотек;</w:t>
      </w:r>
    </w:p>
    <w:p w:rsidR="0059790B" w:rsidRPr="0059790B" w:rsidRDefault="00ED709E"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проведение в общедоступных библиотеках области региональных конкурсов и акций;</w:t>
      </w:r>
    </w:p>
    <w:p w:rsidR="0059790B" w:rsidRPr="0059790B" w:rsidRDefault="000E723A" w:rsidP="00D612B1">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реализацию программ непрерывного профессионального образования </w:t>
      </w:r>
      <w:r w:rsidRPr="0059790B">
        <w:rPr>
          <w:rFonts w:ascii="Times New Roman" w:hAnsi="Times New Roman"/>
          <w:sz w:val="28"/>
          <w:szCs w:val="34"/>
        </w:rPr>
        <w:t>и повышения</w:t>
      </w:r>
      <w:r w:rsidR="0059790B" w:rsidRPr="0059790B">
        <w:rPr>
          <w:rFonts w:ascii="Times New Roman" w:hAnsi="Times New Roman"/>
          <w:sz w:val="28"/>
          <w:szCs w:val="34"/>
        </w:rPr>
        <w:t xml:space="preserve"> квалификации специалистов библиотек различных ведомств;</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проведение региональных конференций, </w:t>
      </w:r>
      <w:r w:rsidR="00D612B1">
        <w:rPr>
          <w:rFonts w:ascii="Times New Roman" w:hAnsi="Times New Roman"/>
          <w:sz w:val="28"/>
          <w:szCs w:val="34"/>
        </w:rPr>
        <w:t>«</w:t>
      </w:r>
      <w:r w:rsidR="0059790B" w:rsidRPr="0059790B">
        <w:rPr>
          <w:rFonts w:ascii="Times New Roman" w:hAnsi="Times New Roman"/>
          <w:sz w:val="28"/>
          <w:szCs w:val="34"/>
        </w:rPr>
        <w:t>круглых столов</w:t>
      </w:r>
      <w:r w:rsidR="00D612B1">
        <w:rPr>
          <w:rFonts w:ascii="Times New Roman" w:hAnsi="Times New Roman"/>
          <w:sz w:val="28"/>
          <w:szCs w:val="34"/>
        </w:rPr>
        <w:t>»</w:t>
      </w:r>
      <w:r w:rsidR="0059790B" w:rsidRPr="0059790B">
        <w:rPr>
          <w:rFonts w:ascii="Times New Roman" w:hAnsi="Times New Roman"/>
          <w:sz w:val="28"/>
          <w:szCs w:val="34"/>
        </w:rPr>
        <w:t xml:space="preserve"> библиотечного сообщества по обмену опытом по продвижению и развитию чтения в регионе;</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расширение возможностей традиционной библиотеки с созданием дополнительных виртуальных площадок в блогах, с</w:t>
      </w:r>
      <w:r>
        <w:rPr>
          <w:rFonts w:ascii="Times New Roman" w:hAnsi="Times New Roman"/>
          <w:sz w:val="28"/>
          <w:szCs w:val="34"/>
        </w:rPr>
        <w:t>оцсетях, вики- и медиахостингах, использование</w:t>
      </w:r>
      <w:r w:rsidR="0059790B" w:rsidRPr="0059790B">
        <w:rPr>
          <w:rFonts w:ascii="Times New Roman" w:hAnsi="Times New Roman"/>
          <w:sz w:val="28"/>
          <w:szCs w:val="34"/>
        </w:rPr>
        <w:t xml:space="preserve"> их для активного продвижения проектов чтения, актуальной литературы, создания сетевых читательских сообществ, развития различных рекомендательных сервисов;</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внедрение в практику работы современных форм, используя в своей деятельности продвижение книги на медиаплатформе (онлайн-лекции, виртуальные экскурсии, выставки, конкурсы, презентации, вебинары, видеобиблиотеки, интернет-клубы любителей чтения);</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развитие библиотечной деятельности в отношении людей с ограниченными возможностями здоровья; укрепление социального партнерства и создание интегрированной ресурсной базы справочно-библиографического и информационного обслуживания локальных и удаленных пользователей специальных и муниципальных библиотек;</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осуществление регулярного мониторинга читательского и библиотечного поведения читателей с целью диагностирования потребностей, проблем обслуживания и определения направлений и перспектив развития библиотек;</w:t>
      </w:r>
    </w:p>
    <w:p w:rsidR="0059790B" w:rsidRPr="0059790B" w:rsidRDefault="000E723A" w:rsidP="000E723A">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создание при библиотеках читательских сообществ (клубов, центров чтения, направленных на стимулирование и повышение качества читательской деятельности);</w:t>
      </w:r>
    </w:p>
    <w:p w:rsidR="0059790B" w:rsidRPr="0059790B" w:rsidRDefault="000E723A"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проведение РR-компаний в поддержку библиотеки, формирование позитивного имиджа библиотек в социуме, разработка и изготовление качественной рекламы в виде растяжек, билбордов, плакатов, а также сувениров, связанных с книгой и чтением (закладки, открытки, подставки, пресс-папье и т.д</w:t>
      </w:r>
      <w:r w:rsidR="00D612B1">
        <w:rPr>
          <w:rFonts w:ascii="Times New Roman" w:hAnsi="Times New Roman"/>
          <w:sz w:val="28"/>
          <w:szCs w:val="34"/>
        </w:rPr>
        <w:t>.</w:t>
      </w:r>
      <w:r w:rsidR="0059790B" w:rsidRPr="0059790B">
        <w:rPr>
          <w:rFonts w:ascii="Times New Roman" w:hAnsi="Times New Roman"/>
          <w:sz w:val="28"/>
          <w:szCs w:val="34"/>
        </w:rPr>
        <w:t>);</w:t>
      </w:r>
    </w:p>
    <w:p w:rsidR="0059790B" w:rsidRPr="0059790B" w:rsidRDefault="000E723A" w:rsidP="00AC011E">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цифровизация инфраструктуры чтения (обеспечение удаленного доступа библиотек к ресурсам Н</w:t>
      </w:r>
      <w:r w:rsidR="008E2008">
        <w:rPr>
          <w:rFonts w:ascii="Times New Roman" w:hAnsi="Times New Roman"/>
          <w:sz w:val="28"/>
          <w:szCs w:val="34"/>
        </w:rPr>
        <w:t>ациональной электронной библиотеки (НЭБ)</w:t>
      </w:r>
      <w:r w:rsidR="0059790B" w:rsidRPr="0059790B">
        <w:rPr>
          <w:rFonts w:ascii="Times New Roman" w:hAnsi="Times New Roman"/>
          <w:sz w:val="28"/>
          <w:szCs w:val="34"/>
        </w:rPr>
        <w:t>, Н</w:t>
      </w:r>
      <w:r w:rsidR="008E2008">
        <w:rPr>
          <w:rFonts w:ascii="Times New Roman" w:hAnsi="Times New Roman"/>
          <w:sz w:val="28"/>
          <w:szCs w:val="34"/>
        </w:rPr>
        <w:t>ациональной электронной детской библиотеки (НЭДБ)</w:t>
      </w:r>
      <w:r w:rsidR="0059790B" w:rsidRPr="0059790B">
        <w:rPr>
          <w:rFonts w:ascii="Times New Roman" w:hAnsi="Times New Roman"/>
          <w:sz w:val="28"/>
          <w:szCs w:val="34"/>
        </w:rPr>
        <w:t xml:space="preserve"> и </w:t>
      </w:r>
      <w:r w:rsidR="0059790B" w:rsidRPr="0059790B">
        <w:rPr>
          <w:rFonts w:ascii="Times New Roman" w:hAnsi="Times New Roman"/>
          <w:sz w:val="28"/>
          <w:szCs w:val="34"/>
        </w:rPr>
        <w:lastRenderedPageBreak/>
        <w:t>Президентской библиот</w:t>
      </w:r>
      <w:r>
        <w:rPr>
          <w:rFonts w:ascii="Times New Roman" w:hAnsi="Times New Roman"/>
          <w:sz w:val="28"/>
          <w:szCs w:val="34"/>
        </w:rPr>
        <w:t>еки им. Б.Н. Ельцина; оснащение</w:t>
      </w:r>
      <w:r w:rsidR="0059790B" w:rsidRPr="0059790B">
        <w:rPr>
          <w:rFonts w:ascii="Times New Roman" w:hAnsi="Times New Roman"/>
          <w:sz w:val="28"/>
          <w:szCs w:val="34"/>
        </w:rPr>
        <w:t xml:space="preserve"> общедоступных библиотек региона программным обеспечением для создания и ведения регионального сводного электронного каталога).</w:t>
      </w:r>
    </w:p>
    <w:p w:rsidR="0059790B" w:rsidRPr="0059790B" w:rsidRDefault="0059790B" w:rsidP="0059790B">
      <w:pPr>
        <w:jc w:val="both"/>
        <w:rPr>
          <w:rFonts w:ascii="Times New Roman" w:hAnsi="Times New Roman"/>
          <w:sz w:val="28"/>
          <w:szCs w:val="34"/>
        </w:rPr>
      </w:pPr>
    </w:p>
    <w:p w:rsidR="0059790B" w:rsidRPr="0059790B" w:rsidRDefault="00FC7383" w:rsidP="00962075">
      <w:pPr>
        <w:jc w:val="center"/>
        <w:rPr>
          <w:rFonts w:ascii="Times New Roman" w:hAnsi="Times New Roman"/>
          <w:sz w:val="28"/>
          <w:szCs w:val="34"/>
        </w:rPr>
      </w:pPr>
      <w:r>
        <w:rPr>
          <w:rFonts w:ascii="Times New Roman" w:hAnsi="Times New Roman"/>
          <w:sz w:val="28"/>
          <w:szCs w:val="34"/>
        </w:rPr>
        <w:t>2</w:t>
      </w:r>
      <w:r w:rsidR="00C265D6">
        <w:rPr>
          <w:rFonts w:ascii="Times New Roman" w:hAnsi="Times New Roman"/>
          <w:sz w:val="28"/>
          <w:szCs w:val="34"/>
        </w:rPr>
        <w:t xml:space="preserve">.4. </w:t>
      </w:r>
      <w:r w:rsidR="00397AED">
        <w:rPr>
          <w:rFonts w:ascii="Times New Roman" w:hAnsi="Times New Roman"/>
          <w:sz w:val="28"/>
          <w:szCs w:val="34"/>
        </w:rPr>
        <w:t>Книгоиздательская,</w:t>
      </w:r>
      <w:r w:rsidR="0059790B" w:rsidRPr="0059790B">
        <w:rPr>
          <w:rFonts w:ascii="Times New Roman" w:hAnsi="Times New Roman"/>
          <w:sz w:val="28"/>
          <w:szCs w:val="34"/>
        </w:rPr>
        <w:t xml:space="preserve"> книготорговая деятельность</w:t>
      </w:r>
      <w:r w:rsidR="00397AED">
        <w:rPr>
          <w:rFonts w:ascii="Times New Roman" w:hAnsi="Times New Roman"/>
          <w:sz w:val="28"/>
          <w:szCs w:val="34"/>
        </w:rPr>
        <w:t xml:space="preserve"> и развитие торговли печатной </w:t>
      </w:r>
      <w:r w:rsidR="00AB6FCD" w:rsidRPr="00AB6FCD">
        <w:rPr>
          <w:rFonts w:ascii="Times New Roman" w:hAnsi="Times New Roman"/>
          <w:sz w:val="28"/>
          <w:szCs w:val="34"/>
        </w:rPr>
        <w:t>продукцией</w:t>
      </w:r>
    </w:p>
    <w:p w:rsidR="0059790B" w:rsidRPr="0059790B" w:rsidRDefault="0059790B" w:rsidP="0059790B">
      <w:pPr>
        <w:jc w:val="both"/>
        <w:rPr>
          <w:rFonts w:ascii="Times New Roman" w:hAnsi="Times New Roman"/>
          <w:sz w:val="28"/>
          <w:szCs w:val="34"/>
        </w:rPr>
      </w:pPr>
    </w:p>
    <w:p w:rsidR="0059790B" w:rsidRPr="0059790B" w:rsidRDefault="00C27BB5" w:rsidP="00C27BB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Сегодня в стране </w:t>
      </w:r>
      <w:r w:rsidR="00C265D6">
        <w:rPr>
          <w:rFonts w:ascii="Times New Roman" w:hAnsi="Times New Roman"/>
          <w:sz w:val="28"/>
          <w:szCs w:val="34"/>
        </w:rPr>
        <w:t>выпускается широкий ассортимент</w:t>
      </w:r>
      <w:r w:rsidR="0059790B" w:rsidRPr="0059790B">
        <w:rPr>
          <w:rFonts w:ascii="Times New Roman" w:hAnsi="Times New Roman"/>
          <w:sz w:val="28"/>
          <w:szCs w:val="34"/>
        </w:rPr>
        <w:t xml:space="preserve"> книжной продукции, особенно в крупных городах. По числу и разнообразию издаваемых наименований книг Россия давно превысила уровень СССР. В России сегодня функционируют не только успешные книжные магазины, но и сетевые компании, представленные во многих регионах страны. Однако, региональное книгоиздание и книгораспространение требует более пристального внимания и поддержки как государственной власти, так и различных общественных организаций в смысле непреходящего значения их деятельности для формирования национального самосознания молодого поколения россиян.</w:t>
      </w:r>
    </w:p>
    <w:p w:rsidR="0059790B" w:rsidRPr="0059790B" w:rsidRDefault="00C27BB5" w:rsidP="000910B7">
      <w:pPr>
        <w:tabs>
          <w:tab w:val="left" w:pos="426"/>
          <w:tab w:val="left" w:pos="709"/>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Цель книгоиздательской деятельности – обеспечивать разнообразие и высокое качество издаваемой литературы и ее эффективное распространение на всей территории региона через каналы книжной торговли.</w:t>
      </w:r>
    </w:p>
    <w:p w:rsidR="0059790B" w:rsidRPr="0059790B" w:rsidRDefault="00C27BB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Задачи:</w:t>
      </w:r>
    </w:p>
    <w:p w:rsidR="0059790B" w:rsidRPr="0059790B" w:rsidRDefault="00C27BB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разработка мер по поддержке региональных издательств и их издательских проектов;</w:t>
      </w:r>
    </w:p>
    <w:p w:rsidR="0059790B" w:rsidRPr="0059790B" w:rsidRDefault="00C27BB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разработка методических рекомендаций по организации информационной поддержки издательской и книготорговой деятельности;</w:t>
      </w:r>
    </w:p>
    <w:p w:rsidR="0059790B" w:rsidRPr="0059790B" w:rsidRDefault="00C27BB5" w:rsidP="00C27BB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координация выпуска литературы, издаваемой при поддержке органов исполнительной власти региона и его наиболее крупных коммерческих структур;</w:t>
      </w:r>
    </w:p>
    <w:p w:rsidR="0059790B" w:rsidRPr="0059790B" w:rsidRDefault="00C27BB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создание и расширение региональной книготорговой сети.</w:t>
      </w:r>
    </w:p>
    <w:p w:rsidR="0059790B" w:rsidRPr="0059790B" w:rsidRDefault="00C27BB5" w:rsidP="00C27BB5">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Способы реализации поставленных задач:</w:t>
      </w:r>
    </w:p>
    <w:p w:rsidR="0059790B" w:rsidRPr="0059790B" w:rsidRDefault="00C27BB5" w:rsidP="00C27BB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выделение грантов авторам и издательствам на выпуск книг об истории и культуре региона, изданий краеведческой тематики для детей и юношества, на исследовательские работы по проблемам чтения;</w:t>
      </w:r>
    </w:p>
    <w:p w:rsidR="0059790B" w:rsidRPr="0059790B" w:rsidRDefault="00C27BB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организация тематических конкурсов в области книгоиздания, обеспечение участия региональных издателей в конкурсах краеведческой литературы;</w:t>
      </w:r>
    </w:p>
    <w:p w:rsidR="0059790B" w:rsidRPr="0059790B" w:rsidRDefault="00C27BB5" w:rsidP="00C27BB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создание и расширение региональной книготорговой сети, предусма</w:t>
      </w:r>
      <w:r w:rsidR="00AC011E">
        <w:rPr>
          <w:rFonts w:ascii="Times New Roman" w:hAnsi="Times New Roman"/>
          <w:sz w:val="28"/>
          <w:szCs w:val="34"/>
        </w:rPr>
        <w:t>тривающей открытие магазинов в шаговой</w:t>
      </w:r>
      <w:r w:rsidR="0059790B" w:rsidRPr="0059790B">
        <w:rPr>
          <w:rFonts w:ascii="Times New Roman" w:hAnsi="Times New Roman"/>
          <w:sz w:val="28"/>
          <w:szCs w:val="34"/>
        </w:rPr>
        <w:t xml:space="preserve"> доступности для населения, в том числе создание новых книготорговых предприятий, совершенствование технологий снабжения книжной продукцией региональных книжных магазинов;</w:t>
      </w:r>
    </w:p>
    <w:p w:rsidR="0059790B" w:rsidRPr="0059790B" w:rsidRDefault="00C27BB5" w:rsidP="00C27BB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налаживание букинистической торговли, в том числе подготовка предложений по созданию в регионе сети букинистических магазинов;</w:t>
      </w:r>
    </w:p>
    <w:p w:rsidR="0059790B" w:rsidRPr="0059790B" w:rsidRDefault="001244D5" w:rsidP="00AC011E">
      <w:pPr>
        <w:tabs>
          <w:tab w:val="left" w:pos="567"/>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изучение возможности открытия региональных специализированных </w:t>
      </w:r>
      <w:r w:rsidR="0059790B" w:rsidRPr="0059790B">
        <w:rPr>
          <w:rFonts w:ascii="Times New Roman" w:hAnsi="Times New Roman"/>
          <w:sz w:val="28"/>
          <w:szCs w:val="34"/>
        </w:rPr>
        <w:lastRenderedPageBreak/>
        <w:t>книжны</w:t>
      </w:r>
      <w:r w:rsidR="00AC011E">
        <w:rPr>
          <w:rFonts w:ascii="Times New Roman" w:hAnsi="Times New Roman"/>
          <w:sz w:val="28"/>
          <w:szCs w:val="34"/>
        </w:rPr>
        <w:t>х досуговых центров – магазинов</w:t>
      </w:r>
      <w:r w:rsidR="0059790B" w:rsidRPr="0059790B">
        <w:rPr>
          <w:rFonts w:ascii="Times New Roman" w:hAnsi="Times New Roman"/>
          <w:sz w:val="28"/>
          <w:szCs w:val="34"/>
        </w:rPr>
        <w:t xml:space="preserve"> с возможностью организации в них различных мероприятий, связанных с чтением (презентации новых книг и авторов, выступления известных российских и региональных писателей, представление новых авторов);</w:t>
      </w:r>
    </w:p>
    <w:p w:rsidR="0059790B" w:rsidRPr="0059790B" w:rsidRDefault="001244D5" w:rsidP="001244D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организация различных конкурсов среди предприятий книжной торговли;</w:t>
      </w:r>
    </w:p>
    <w:p w:rsidR="0059790B" w:rsidRPr="0059790B" w:rsidRDefault="001244D5" w:rsidP="001244D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разработка мер по контролю за соблюдением авторск</w:t>
      </w:r>
      <w:r w:rsidR="00AC011E">
        <w:rPr>
          <w:rFonts w:ascii="Times New Roman" w:hAnsi="Times New Roman"/>
          <w:sz w:val="28"/>
          <w:szCs w:val="34"/>
        </w:rPr>
        <w:t>их прав, а также противодействие</w:t>
      </w:r>
      <w:r w:rsidR="0059790B" w:rsidRPr="0059790B">
        <w:rPr>
          <w:rFonts w:ascii="Times New Roman" w:hAnsi="Times New Roman"/>
          <w:sz w:val="28"/>
          <w:szCs w:val="34"/>
        </w:rPr>
        <w:t xml:space="preserve"> производству и обороту контрафактной книжной продукции;</w:t>
      </w:r>
    </w:p>
    <w:p w:rsidR="0059790B" w:rsidRDefault="001244D5" w:rsidP="001244D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обеспечение оформления витрин региональных книжных магазинов в целях пропаганды чтения.</w:t>
      </w:r>
    </w:p>
    <w:p w:rsidR="00397AED" w:rsidRPr="00397AED" w:rsidRDefault="00397AED" w:rsidP="00AC011E">
      <w:pPr>
        <w:tabs>
          <w:tab w:val="left" w:pos="567"/>
        </w:tabs>
        <w:jc w:val="both"/>
        <w:rPr>
          <w:rFonts w:ascii="Times New Roman" w:hAnsi="Times New Roman"/>
          <w:sz w:val="28"/>
          <w:szCs w:val="34"/>
        </w:rPr>
      </w:pPr>
      <w:r>
        <w:rPr>
          <w:rFonts w:ascii="Times New Roman" w:hAnsi="Times New Roman"/>
          <w:sz w:val="28"/>
          <w:szCs w:val="34"/>
        </w:rPr>
        <w:t xml:space="preserve">      </w:t>
      </w:r>
      <w:r w:rsidR="00AC011E">
        <w:rPr>
          <w:rFonts w:ascii="Times New Roman" w:hAnsi="Times New Roman"/>
          <w:sz w:val="28"/>
          <w:szCs w:val="34"/>
        </w:rPr>
        <w:t xml:space="preserve"> </w:t>
      </w:r>
      <w:r w:rsidRPr="00397AED">
        <w:rPr>
          <w:rFonts w:ascii="Times New Roman" w:hAnsi="Times New Roman"/>
          <w:sz w:val="28"/>
          <w:szCs w:val="34"/>
        </w:rPr>
        <w:t xml:space="preserve">На региональном рынке книжной продукции и прессы Курской </w:t>
      </w:r>
      <w:r w:rsidR="000910B7" w:rsidRPr="00397AED">
        <w:rPr>
          <w:rFonts w:ascii="Times New Roman" w:hAnsi="Times New Roman"/>
          <w:sz w:val="28"/>
          <w:szCs w:val="34"/>
        </w:rPr>
        <w:t>области розничное</w:t>
      </w:r>
      <w:r w:rsidRPr="00397AED">
        <w:rPr>
          <w:rFonts w:ascii="Times New Roman" w:hAnsi="Times New Roman"/>
          <w:sz w:val="28"/>
          <w:szCs w:val="34"/>
        </w:rPr>
        <w:t xml:space="preserve"> распространение печатной продукции осуществляют: сеть книжных магазинов «Читай-город», сеть магазинов «ОПТимист», сеть магазинов «Букварь», сеть книж</w:t>
      </w:r>
      <w:r w:rsidR="00AC011E">
        <w:rPr>
          <w:rFonts w:ascii="Times New Roman" w:hAnsi="Times New Roman"/>
          <w:sz w:val="28"/>
          <w:szCs w:val="34"/>
        </w:rPr>
        <w:t>ных магазинов «Амиталь»,</w:t>
      </w:r>
      <w:r w:rsidRPr="00397AED">
        <w:rPr>
          <w:rFonts w:ascii="Times New Roman" w:hAnsi="Times New Roman"/>
          <w:sz w:val="28"/>
          <w:szCs w:val="34"/>
        </w:rPr>
        <w:t xml:space="preserve"> отделы книгопечатной продукции имеются в крупных розничных торговых сетях «Магнит», «Пятерочка», «Европа», «Линия», «Билла» и др.</w:t>
      </w:r>
    </w:p>
    <w:p w:rsidR="00397AED" w:rsidRPr="00397AED" w:rsidRDefault="00397AED" w:rsidP="00397AED">
      <w:pPr>
        <w:tabs>
          <w:tab w:val="left" w:pos="426"/>
        </w:tabs>
        <w:jc w:val="both"/>
        <w:rPr>
          <w:rFonts w:ascii="Times New Roman" w:hAnsi="Times New Roman"/>
          <w:sz w:val="28"/>
          <w:szCs w:val="34"/>
        </w:rPr>
      </w:pPr>
      <w:r>
        <w:rPr>
          <w:rFonts w:ascii="Times New Roman" w:hAnsi="Times New Roman"/>
          <w:sz w:val="28"/>
          <w:szCs w:val="34"/>
        </w:rPr>
        <w:t xml:space="preserve">      </w:t>
      </w:r>
      <w:r w:rsidRPr="00397AED">
        <w:rPr>
          <w:rFonts w:ascii="Times New Roman" w:hAnsi="Times New Roman"/>
          <w:sz w:val="28"/>
          <w:szCs w:val="34"/>
        </w:rPr>
        <w:t xml:space="preserve">Также на территории Курской области насчитывается свыше 100 специализированных киосков, где наряду с основным ассортиментом газетно-журнальной продукции реализуется широкий выбор сопутствующих товаров (канцтовары, игрушки, сувенирная продукция и др.): ООО «Регион Пресс», ОАО Агентство «Роспечать» и другие индивидуальные предприниматели, реализующие печатную продукцию. </w:t>
      </w:r>
    </w:p>
    <w:p w:rsidR="00397AED" w:rsidRPr="00397AED" w:rsidRDefault="000910B7" w:rsidP="00397AED">
      <w:pPr>
        <w:tabs>
          <w:tab w:val="left" w:pos="426"/>
        </w:tabs>
        <w:jc w:val="both"/>
        <w:rPr>
          <w:rFonts w:ascii="Times New Roman" w:hAnsi="Times New Roman"/>
          <w:sz w:val="28"/>
          <w:szCs w:val="34"/>
        </w:rPr>
      </w:pPr>
      <w:r>
        <w:rPr>
          <w:rFonts w:ascii="Times New Roman" w:hAnsi="Times New Roman"/>
          <w:sz w:val="28"/>
          <w:szCs w:val="34"/>
        </w:rPr>
        <w:t xml:space="preserve">       </w:t>
      </w:r>
      <w:r w:rsidR="00397AED" w:rsidRPr="00397AED">
        <w:rPr>
          <w:rFonts w:ascii="Times New Roman" w:hAnsi="Times New Roman"/>
          <w:sz w:val="28"/>
          <w:szCs w:val="34"/>
        </w:rPr>
        <w:t xml:space="preserve">Всего в области насчитывается свыше 2,5 тысячи объектов, осуществляющих торговлю книжной продукцией и прессой. </w:t>
      </w:r>
    </w:p>
    <w:p w:rsidR="00397AED" w:rsidRPr="00397AED" w:rsidRDefault="000910B7" w:rsidP="00397AED">
      <w:pPr>
        <w:tabs>
          <w:tab w:val="left" w:pos="426"/>
        </w:tabs>
        <w:jc w:val="both"/>
        <w:rPr>
          <w:rFonts w:ascii="Times New Roman" w:hAnsi="Times New Roman"/>
          <w:sz w:val="28"/>
          <w:szCs w:val="34"/>
        </w:rPr>
      </w:pPr>
      <w:r>
        <w:rPr>
          <w:rFonts w:ascii="Times New Roman" w:hAnsi="Times New Roman"/>
          <w:sz w:val="28"/>
          <w:szCs w:val="34"/>
        </w:rPr>
        <w:t xml:space="preserve">       </w:t>
      </w:r>
      <w:r w:rsidR="00397AED" w:rsidRPr="00397AED">
        <w:rPr>
          <w:rFonts w:ascii="Times New Roman" w:hAnsi="Times New Roman"/>
          <w:sz w:val="28"/>
          <w:szCs w:val="34"/>
        </w:rPr>
        <w:t xml:space="preserve">Размещение магазинов, киосков и павильонов осуществляется в шаговой доступности  для  большинства жителей - в зоне жилой застройки рядом с торговыми и культурно-досуговыми центрами, рынками, административными зданиями, поликлиниками, в зонах с высоким пассажиропотоком и т.д. </w:t>
      </w:r>
    </w:p>
    <w:p w:rsidR="00397AED" w:rsidRPr="00397AED" w:rsidRDefault="000910B7" w:rsidP="00397AED">
      <w:pPr>
        <w:tabs>
          <w:tab w:val="left" w:pos="426"/>
        </w:tabs>
        <w:jc w:val="both"/>
        <w:rPr>
          <w:rFonts w:ascii="Times New Roman" w:hAnsi="Times New Roman"/>
          <w:sz w:val="28"/>
          <w:szCs w:val="34"/>
        </w:rPr>
      </w:pPr>
      <w:r>
        <w:rPr>
          <w:rFonts w:ascii="Times New Roman" w:hAnsi="Times New Roman"/>
          <w:sz w:val="28"/>
          <w:szCs w:val="34"/>
        </w:rPr>
        <w:t xml:space="preserve">       </w:t>
      </w:r>
      <w:r w:rsidR="00397AED" w:rsidRPr="00397AED">
        <w:rPr>
          <w:rFonts w:ascii="Times New Roman" w:hAnsi="Times New Roman"/>
          <w:sz w:val="28"/>
          <w:szCs w:val="34"/>
        </w:rPr>
        <w:t>Норматив минимальной обеспеченности населения</w:t>
      </w:r>
      <w:r w:rsidR="008E2008">
        <w:rPr>
          <w:rFonts w:ascii="Times New Roman" w:hAnsi="Times New Roman"/>
          <w:sz w:val="28"/>
          <w:szCs w:val="34"/>
        </w:rPr>
        <w:t xml:space="preserve"> Курской области</w:t>
      </w:r>
      <w:r w:rsidR="00397AED" w:rsidRPr="00397AED">
        <w:rPr>
          <w:rFonts w:ascii="Times New Roman" w:hAnsi="Times New Roman"/>
          <w:sz w:val="28"/>
          <w:szCs w:val="34"/>
        </w:rPr>
        <w:t xml:space="preserve"> нестационарными торговыми объектами по продаже печатной продукции на террит</w:t>
      </w:r>
      <w:r w:rsidR="008E2008">
        <w:rPr>
          <w:rFonts w:ascii="Times New Roman" w:hAnsi="Times New Roman"/>
          <w:sz w:val="28"/>
          <w:szCs w:val="34"/>
        </w:rPr>
        <w:t>ории Курской области утвержден п</w:t>
      </w:r>
      <w:r w:rsidR="00397AED" w:rsidRPr="00397AED">
        <w:rPr>
          <w:rFonts w:ascii="Times New Roman" w:hAnsi="Times New Roman"/>
          <w:sz w:val="28"/>
          <w:szCs w:val="34"/>
        </w:rPr>
        <w:t>остановлением Администрации Курской области от 23.08.2017 № 662-па и составляет 1,2 торговых объекта на 10000 человек.</w:t>
      </w:r>
    </w:p>
    <w:p w:rsidR="00397AED" w:rsidRPr="00397AED" w:rsidRDefault="000910B7" w:rsidP="00397AED">
      <w:pPr>
        <w:tabs>
          <w:tab w:val="left" w:pos="426"/>
        </w:tabs>
        <w:jc w:val="both"/>
        <w:rPr>
          <w:rFonts w:ascii="Times New Roman" w:hAnsi="Times New Roman"/>
          <w:sz w:val="28"/>
          <w:szCs w:val="34"/>
        </w:rPr>
      </w:pPr>
      <w:r>
        <w:rPr>
          <w:rFonts w:ascii="Times New Roman" w:hAnsi="Times New Roman"/>
          <w:sz w:val="28"/>
          <w:szCs w:val="34"/>
        </w:rPr>
        <w:t xml:space="preserve">       </w:t>
      </w:r>
      <w:r w:rsidR="00397AED" w:rsidRPr="00397AED">
        <w:rPr>
          <w:rFonts w:ascii="Times New Roman" w:hAnsi="Times New Roman"/>
          <w:sz w:val="28"/>
          <w:szCs w:val="34"/>
        </w:rPr>
        <w:t>Фактическая обеспеченность населения региона торговыми павильонами и киосками по продаже печатной продукции составляет 0,9 торговых объектов на 10000 человек, в областном центре этот показатель выше – 1,2.</w:t>
      </w:r>
    </w:p>
    <w:p w:rsidR="00397AED" w:rsidRPr="00397AED" w:rsidRDefault="000910B7" w:rsidP="00397AED">
      <w:pPr>
        <w:tabs>
          <w:tab w:val="left" w:pos="426"/>
        </w:tabs>
        <w:jc w:val="both"/>
        <w:rPr>
          <w:rFonts w:ascii="Times New Roman" w:hAnsi="Times New Roman"/>
          <w:sz w:val="28"/>
          <w:szCs w:val="34"/>
        </w:rPr>
      </w:pPr>
      <w:r>
        <w:rPr>
          <w:rFonts w:ascii="Times New Roman" w:hAnsi="Times New Roman"/>
          <w:sz w:val="28"/>
          <w:szCs w:val="34"/>
        </w:rPr>
        <w:t xml:space="preserve">       </w:t>
      </w:r>
      <w:r w:rsidR="00397AED" w:rsidRPr="00397AED">
        <w:rPr>
          <w:rFonts w:ascii="Times New Roman" w:hAnsi="Times New Roman"/>
          <w:sz w:val="28"/>
          <w:szCs w:val="34"/>
        </w:rPr>
        <w:t xml:space="preserve">В целях развития розничной продажи печатной продукции в нестационарных торговых объектах и выполнения норматива </w:t>
      </w:r>
      <w:r w:rsidR="009A3FB4">
        <w:rPr>
          <w:rFonts w:ascii="Times New Roman" w:hAnsi="Times New Roman"/>
          <w:sz w:val="28"/>
          <w:szCs w:val="34"/>
        </w:rPr>
        <w:t>обеспеченности населения</w:t>
      </w:r>
      <w:r w:rsidR="00E36CAA">
        <w:rPr>
          <w:rFonts w:ascii="Times New Roman" w:hAnsi="Times New Roman"/>
          <w:sz w:val="28"/>
          <w:szCs w:val="34"/>
        </w:rPr>
        <w:t>,</w:t>
      </w:r>
      <w:r w:rsidR="00397AED" w:rsidRPr="00397AED">
        <w:rPr>
          <w:rFonts w:ascii="Times New Roman" w:hAnsi="Times New Roman"/>
          <w:sz w:val="28"/>
          <w:szCs w:val="34"/>
        </w:rPr>
        <w:t xml:space="preserve"> Администрацией Курской области проводится работа по совершенствованию перечня ассортимента, реализуемого в киосках печатной продукции, который пересматривается и расширяется в соответствии с предложениями хозяйствующих субъектов. </w:t>
      </w:r>
    </w:p>
    <w:p w:rsidR="00397AED" w:rsidRPr="00397AED" w:rsidRDefault="000910B7" w:rsidP="00397AED">
      <w:pPr>
        <w:tabs>
          <w:tab w:val="left" w:pos="426"/>
        </w:tabs>
        <w:jc w:val="both"/>
        <w:rPr>
          <w:rFonts w:ascii="Times New Roman" w:hAnsi="Times New Roman"/>
          <w:sz w:val="28"/>
          <w:szCs w:val="34"/>
        </w:rPr>
      </w:pPr>
      <w:r>
        <w:rPr>
          <w:rFonts w:ascii="Times New Roman" w:hAnsi="Times New Roman"/>
          <w:sz w:val="28"/>
          <w:szCs w:val="34"/>
        </w:rPr>
        <w:lastRenderedPageBreak/>
        <w:t xml:space="preserve">      </w:t>
      </w:r>
      <w:r w:rsidR="00397AED" w:rsidRPr="00397AED">
        <w:rPr>
          <w:rFonts w:ascii="Times New Roman" w:hAnsi="Times New Roman"/>
          <w:sz w:val="28"/>
          <w:szCs w:val="34"/>
        </w:rPr>
        <w:t>Для этого Администрацией Курской области совместно с органами местного самоуправления Курской области осуществляется мониторинг наличия в киосках и павильонах, реализующих печатную продукцию, данных товаров, а также изучаются потребности населения в расширении перечня продукции.</w:t>
      </w:r>
    </w:p>
    <w:p w:rsidR="00397AED" w:rsidRPr="0059790B" w:rsidRDefault="000910B7" w:rsidP="00397AED">
      <w:pPr>
        <w:tabs>
          <w:tab w:val="left" w:pos="426"/>
        </w:tabs>
        <w:jc w:val="both"/>
        <w:rPr>
          <w:rFonts w:ascii="Times New Roman" w:hAnsi="Times New Roman"/>
          <w:sz w:val="28"/>
          <w:szCs w:val="34"/>
        </w:rPr>
      </w:pPr>
      <w:r>
        <w:rPr>
          <w:rFonts w:ascii="Times New Roman" w:hAnsi="Times New Roman"/>
          <w:sz w:val="28"/>
          <w:szCs w:val="34"/>
        </w:rPr>
        <w:t xml:space="preserve">       </w:t>
      </w:r>
      <w:r w:rsidR="00397AED" w:rsidRPr="00397AED">
        <w:rPr>
          <w:rFonts w:ascii="Times New Roman" w:hAnsi="Times New Roman"/>
          <w:sz w:val="28"/>
          <w:szCs w:val="34"/>
        </w:rPr>
        <w:t>Для увеличения доходности предприятий, реализующих печатную продукцию, комитетом промышленности, торговли и предпринимательства Курской области внесены изменения в региональный нормативный акт (постановление Правительства Курской области от 26.01.2004 №5) в части расширения асс</w:t>
      </w:r>
      <w:r w:rsidR="00AC011E">
        <w:rPr>
          <w:rFonts w:ascii="Times New Roman" w:hAnsi="Times New Roman"/>
          <w:sz w:val="28"/>
          <w:szCs w:val="34"/>
        </w:rPr>
        <w:t>ортимента сопутствующих товаров</w:t>
      </w:r>
      <w:r w:rsidR="00397AED" w:rsidRPr="00397AED">
        <w:rPr>
          <w:rFonts w:ascii="Times New Roman" w:hAnsi="Times New Roman"/>
          <w:sz w:val="28"/>
          <w:szCs w:val="34"/>
        </w:rPr>
        <w:t xml:space="preserve"> в газетно-жур</w:t>
      </w:r>
      <w:r w:rsidR="00AC011E">
        <w:rPr>
          <w:rFonts w:ascii="Times New Roman" w:hAnsi="Times New Roman"/>
          <w:sz w:val="28"/>
          <w:szCs w:val="34"/>
        </w:rPr>
        <w:t>нальных киосках, реализации ими</w:t>
      </w:r>
      <w:r w:rsidR="0014615B">
        <w:rPr>
          <w:rFonts w:ascii="Times New Roman" w:hAnsi="Times New Roman"/>
          <w:sz w:val="28"/>
          <w:szCs w:val="34"/>
        </w:rPr>
        <w:t xml:space="preserve"> лотерейных билетов.</w:t>
      </w:r>
      <w:r w:rsidR="00397AED">
        <w:rPr>
          <w:rFonts w:ascii="Times New Roman" w:hAnsi="Times New Roman"/>
          <w:sz w:val="28"/>
          <w:szCs w:val="34"/>
        </w:rPr>
        <w:t xml:space="preserve"> </w:t>
      </w:r>
    </w:p>
    <w:p w:rsidR="0059790B" w:rsidRPr="0059790B" w:rsidRDefault="0059790B" w:rsidP="0059790B">
      <w:pPr>
        <w:jc w:val="both"/>
        <w:rPr>
          <w:rFonts w:ascii="Times New Roman" w:hAnsi="Times New Roman"/>
          <w:sz w:val="28"/>
          <w:szCs w:val="34"/>
        </w:rPr>
      </w:pPr>
    </w:p>
    <w:p w:rsidR="0059790B" w:rsidRPr="0059790B" w:rsidRDefault="006371FF" w:rsidP="00C265D6">
      <w:pPr>
        <w:jc w:val="center"/>
        <w:rPr>
          <w:rFonts w:ascii="Times New Roman" w:hAnsi="Times New Roman"/>
          <w:sz w:val="28"/>
          <w:szCs w:val="34"/>
        </w:rPr>
      </w:pPr>
      <w:r w:rsidRPr="006371FF">
        <w:rPr>
          <w:rFonts w:ascii="Times New Roman" w:hAnsi="Times New Roman"/>
          <w:sz w:val="28"/>
          <w:szCs w:val="34"/>
        </w:rPr>
        <w:t>2.5.</w:t>
      </w:r>
      <w:r w:rsidR="00C265D6" w:rsidRPr="006371FF">
        <w:rPr>
          <w:rFonts w:ascii="Times New Roman" w:hAnsi="Times New Roman"/>
          <w:sz w:val="28"/>
          <w:szCs w:val="34"/>
        </w:rPr>
        <w:t xml:space="preserve"> </w:t>
      </w:r>
      <w:r w:rsidRPr="006371FF">
        <w:rPr>
          <w:rFonts w:ascii="Times New Roman" w:hAnsi="Times New Roman"/>
          <w:sz w:val="28"/>
          <w:szCs w:val="34"/>
        </w:rPr>
        <w:t>Организационная деятельность</w:t>
      </w:r>
    </w:p>
    <w:p w:rsidR="0059790B" w:rsidRPr="0059790B" w:rsidRDefault="0059790B" w:rsidP="0059790B">
      <w:pPr>
        <w:jc w:val="both"/>
        <w:rPr>
          <w:rFonts w:ascii="Times New Roman" w:hAnsi="Times New Roman"/>
          <w:sz w:val="28"/>
          <w:szCs w:val="34"/>
        </w:rPr>
      </w:pP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Координацию деятельности исполнителей Программы осуществля</w:t>
      </w:r>
      <w:r w:rsidR="008E2008">
        <w:rPr>
          <w:rFonts w:ascii="Times New Roman" w:hAnsi="Times New Roman"/>
          <w:sz w:val="28"/>
          <w:szCs w:val="34"/>
        </w:rPr>
        <w:t>ет ответственный исполнитель – к</w:t>
      </w:r>
      <w:r w:rsidR="0059790B" w:rsidRPr="0059790B">
        <w:rPr>
          <w:rFonts w:ascii="Times New Roman" w:hAnsi="Times New Roman"/>
          <w:sz w:val="28"/>
          <w:szCs w:val="34"/>
        </w:rPr>
        <w:t>омитет по культуре Курской области.</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Исполнители Программы:</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1) осуществляют необходимую работу по выполнению </w:t>
      </w:r>
      <w:r w:rsidR="00124123">
        <w:rPr>
          <w:rFonts w:ascii="Times New Roman" w:hAnsi="Times New Roman"/>
          <w:sz w:val="28"/>
          <w:szCs w:val="34"/>
        </w:rPr>
        <w:t xml:space="preserve">Плана </w:t>
      </w:r>
      <w:r w:rsidR="0059790B" w:rsidRPr="0059790B">
        <w:rPr>
          <w:rFonts w:ascii="Times New Roman" w:hAnsi="Times New Roman"/>
          <w:sz w:val="28"/>
          <w:szCs w:val="34"/>
        </w:rPr>
        <w:t xml:space="preserve">мероприятий </w:t>
      </w:r>
      <w:r w:rsidR="00092391">
        <w:rPr>
          <w:rFonts w:ascii="Times New Roman" w:hAnsi="Times New Roman"/>
          <w:sz w:val="28"/>
          <w:szCs w:val="34"/>
        </w:rPr>
        <w:t xml:space="preserve">по выполнению </w:t>
      </w:r>
      <w:r w:rsidR="0059790B" w:rsidRPr="0059790B">
        <w:rPr>
          <w:rFonts w:ascii="Times New Roman" w:hAnsi="Times New Roman"/>
          <w:sz w:val="28"/>
          <w:szCs w:val="34"/>
        </w:rPr>
        <w:t>Программы</w:t>
      </w:r>
      <w:r w:rsidR="008B1091">
        <w:rPr>
          <w:rFonts w:ascii="Times New Roman" w:hAnsi="Times New Roman"/>
          <w:sz w:val="28"/>
          <w:szCs w:val="34"/>
        </w:rPr>
        <w:t xml:space="preserve"> (приложение № 1</w:t>
      </w:r>
      <w:r w:rsidR="008E2008">
        <w:rPr>
          <w:rFonts w:ascii="Times New Roman" w:hAnsi="Times New Roman"/>
          <w:sz w:val="28"/>
          <w:szCs w:val="34"/>
        </w:rPr>
        <w:t xml:space="preserve"> к настоящей Программе</w:t>
      </w:r>
      <w:r w:rsidR="008B1091">
        <w:rPr>
          <w:rFonts w:ascii="Times New Roman" w:hAnsi="Times New Roman"/>
          <w:sz w:val="28"/>
          <w:szCs w:val="34"/>
        </w:rPr>
        <w:t>)</w:t>
      </w:r>
      <w:r w:rsidR="0059790B" w:rsidRPr="0059790B">
        <w:rPr>
          <w:rFonts w:ascii="Times New Roman" w:hAnsi="Times New Roman"/>
          <w:sz w:val="28"/>
          <w:szCs w:val="34"/>
        </w:rPr>
        <w:t>;</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2) </w:t>
      </w:r>
      <w:r w:rsidR="0059790B" w:rsidRPr="00C612EE">
        <w:rPr>
          <w:rFonts w:ascii="Times New Roman" w:hAnsi="Times New Roman"/>
          <w:sz w:val="28"/>
          <w:szCs w:val="34"/>
        </w:rPr>
        <w:t>представляют ответственному исполнителю Программы информацию о выпо</w:t>
      </w:r>
      <w:r w:rsidR="006371FF" w:rsidRPr="00C612EE">
        <w:rPr>
          <w:rFonts w:ascii="Times New Roman" w:hAnsi="Times New Roman"/>
          <w:sz w:val="28"/>
          <w:szCs w:val="34"/>
        </w:rPr>
        <w:t>лнении мероприятий ежегодно</w:t>
      </w:r>
      <w:r w:rsidR="0059790B" w:rsidRPr="00C612EE">
        <w:rPr>
          <w:rFonts w:ascii="Times New Roman" w:hAnsi="Times New Roman"/>
          <w:sz w:val="28"/>
          <w:szCs w:val="34"/>
        </w:rPr>
        <w:t>, до 10 числа месяца, следующего за отчетным периодом</w:t>
      </w:r>
      <w:r w:rsidR="0014615B">
        <w:rPr>
          <w:rFonts w:ascii="Times New Roman" w:hAnsi="Times New Roman"/>
          <w:sz w:val="28"/>
          <w:szCs w:val="34"/>
        </w:rPr>
        <w:t>.</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Ответственный исполнитель Программы:</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1) в порядке, установленном нормативными правовыми актами Курской области, готовит и вносит на рассмотрение Администрации Курской области предложения о внесении изменений и (или) дополнений в Программу;</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2) осуществляет мониторинг хода реализации Программы;</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6371FF" w:rsidRPr="00C612EE">
        <w:rPr>
          <w:rFonts w:ascii="Times New Roman" w:hAnsi="Times New Roman"/>
          <w:sz w:val="28"/>
          <w:szCs w:val="34"/>
        </w:rPr>
        <w:t>3) ежегодно</w:t>
      </w:r>
      <w:r w:rsidR="0059790B" w:rsidRPr="00C612EE">
        <w:rPr>
          <w:rFonts w:ascii="Times New Roman" w:hAnsi="Times New Roman"/>
          <w:sz w:val="28"/>
          <w:szCs w:val="34"/>
        </w:rPr>
        <w:t>, до 20 числа месяца, следующего за отчетным периодом, представляет</w:t>
      </w:r>
      <w:r w:rsidR="00BA2E52">
        <w:rPr>
          <w:rFonts w:ascii="Times New Roman" w:hAnsi="Times New Roman"/>
          <w:sz w:val="28"/>
          <w:szCs w:val="34"/>
        </w:rPr>
        <w:t xml:space="preserve"> в установленном порядке в Администрацию</w:t>
      </w:r>
      <w:r w:rsidR="0059790B" w:rsidRPr="00C612EE">
        <w:rPr>
          <w:rFonts w:ascii="Times New Roman" w:hAnsi="Times New Roman"/>
          <w:sz w:val="28"/>
          <w:szCs w:val="34"/>
        </w:rPr>
        <w:t xml:space="preserve"> Курской области отчет о ходе реализации Программы.</w:t>
      </w:r>
    </w:p>
    <w:p w:rsidR="0059790B" w:rsidRPr="0059790B" w:rsidRDefault="0059790B" w:rsidP="0059790B">
      <w:pPr>
        <w:jc w:val="both"/>
        <w:rPr>
          <w:rFonts w:ascii="Times New Roman" w:hAnsi="Times New Roman"/>
          <w:sz w:val="28"/>
          <w:szCs w:val="34"/>
        </w:rPr>
      </w:pPr>
    </w:p>
    <w:p w:rsidR="0059790B" w:rsidRPr="0059790B" w:rsidRDefault="00FC7383" w:rsidP="00962075">
      <w:pPr>
        <w:jc w:val="center"/>
        <w:rPr>
          <w:rFonts w:ascii="Times New Roman" w:hAnsi="Times New Roman"/>
          <w:sz w:val="28"/>
          <w:szCs w:val="34"/>
        </w:rPr>
      </w:pPr>
      <w:r>
        <w:rPr>
          <w:rFonts w:ascii="Times New Roman" w:hAnsi="Times New Roman"/>
          <w:sz w:val="28"/>
          <w:szCs w:val="34"/>
          <w:lang w:val="en-US"/>
        </w:rPr>
        <w:t>I</w:t>
      </w:r>
      <w:r w:rsidR="00C612EE">
        <w:rPr>
          <w:rFonts w:ascii="Times New Roman" w:hAnsi="Times New Roman"/>
          <w:sz w:val="28"/>
          <w:szCs w:val="34"/>
          <w:lang w:val="en-US"/>
        </w:rPr>
        <w:t>II</w:t>
      </w:r>
      <w:r w:rsidR="0059790B" w:rsidRPr="0059790B">
        <w:rPr>
          <w:rFonts w:ascii="Times New Roman" w:hAnsi="Times New Roman"/>
          <w:sz w:val="28"/>
          <w:szCs w:val="34"/>
        </w:rPr>
        <w:t xml:space="preserve">. </w:t>
      </w:r>
      <w:r w:rsidR="00BA2E52">
        <w:rPr>
          <w:rFonts w:ascii="Times New Roman" w:hAnsi="Times New Roman"/>
          <w:sz w:val="28"/>
          <w:szCs w:val="34"/>
        </w:rPr>
        <w:t>План мероприятий по выполнению П</w:t>
      </w:r>
      <w:r w:rsidR="0059790B" w:rsidRPr="0059790B">
        <w:rPr>
          <w:rFonts w:ascii="Times New Roman" w:hAnsi="Times New Roman"/>
          <w:sz w:val="28"/>
          <w:szCs w:val="34"/>
        </w:rPr>
        <w:t>рограммы</w:t>
      </w:r>
    </w:p>
    <w:p w:rsidR="0059790B" w:rsidRPr="0059790B" w:rsidRDefault="0059790B" w:rsidP="0059790B">
      <w:pPr>
        <w:jc w:val="both"/>
        <w:rPr>
          <w:rFonts w:ascii="Times New Roman" w:hAnsi="Times New Roman"/>
          <w:sz w:val="28"/>
          <w:szCs w:val="34"/>
        </w:rPr>
      </w:pPr>
    </w:p>
    <w:p w:rsidR="0059790B" w:rsidRPr="0059790B" w:rsidRDefault="001244D5" w:rsidP="001244D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План </w:t>
      </w:r>
      <w:r w:rsidR="009A3FB4">
        <w:rPr>
          <w:rFonts w:ascii="Times New Roman" w:hAnsi="Times New Roman"/>
          <w:sz w:val="28"/>
          <w:szCs w:val="34"/>
        </w:rPr>
        <w:t xml:space="preserve">мероприятий по выполнению Программы </w:t>
      </w:r>
      <w:r w:rsidR="0059790B" w:rsidRPr="0059790B">
        <w:rPr>
          <w:rFonts w:ascii="Times New Roman" w:hAnsi="Times New Roman"/>
          <w:sz w:val="28"/>
          <w:szCs w:val="34"/>
        </w:rPr>
        <w:t>содержит мероприятия с указанием сроков, исполн</w:t>
      </w:r>
      <w:r w:rsidR="00AC011E">
        <w:rPr>
          <w:rFonts w:ascii="Times New Roman" w:hAnsi="Times New Roman"/>
          <w:sz w:val="28"/>
          <w:szCs w:val="34"/>
        </w:rPr>
        <w:t>ителей и ожидаемых результатов, п</w:t>
      </w:r>
      <w:r w:rsidR="0059790B" w:rsidRPr="0059790B">
        <w:rPr>
          <w:rFonts w:ascii="Times New Roman" w:hAnsi="Times New Roman"/>
          <w:sz w:val="28"/>
          <w:szCs w:val="34"/>
        </w:rPr>
        <w:t xml:space="preserve">редусматривает взаимосвязь между мероприятиями, проводимыми исполнительными органами государственной власти Курской области и органами местного самоуправления муниципальных образований, расположенных на территории </w:t>
      </w:r>
      <w:r w:rsidRPr="0059790B">
        <w:rPr>
          <w:rFonts w:ascii="Times New Roman" w:hAnsi="Times New Roman"/>
          <w:sz w:val="28"/>
          <w:szCs w:val="34"/>
        </w:rPr>
        <w:t>Курской области</w:t>
      </w:r>
      <w:r w:rsidR="0059790B" w:rsidRPr="0059790B">
        <w:rPr>
          <w:rFonts w:ascii="Times New Roman" w:hAnsi="Times New Roman"/>
          <w:sz w:val="28"/>
          <w:szCs w:val="34"/>
        </w:rPr>
        <w:t xml:space="preserve">. </w:t>
      </w:r>
    </w:p>
    <w:p w:rsidR="001244D5" w:rsidRDefault="001244D5" w:rsidP="00BA2E52">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План мероприятий </w:t>
      </w:r>
      <w:r w:rsidR="00AC011E">
        <w:rPr>
          <w:rFonts w:ascii="Times New Roman" w:hAnsi="Times New Roman"/>
          <w:sz w:val="28"/>
          <w:szCs w:val="34"/>
        </w:rPr>
        <w:t>по ис</w:t>
      </w:r>
      <w:r w:rsidR="009A3FB4">
        <w:rPr>
          <w:rFonts w:ascii="Times New Roman" w:hAnsi="Times New Roman"/>
          <w:sz w:val="28"/>
          <w:szCs w:val="34"/>
        </w:rPr>
        <w:t xml:space="preserve">полнению Программы </w:t>
      </w:r>
      <w:r w:rsidR="0059790B" w:rsidRPr="0059790B">
        <w:rPr>
          <w:rFonts w:ascii="Times New Roman" w:hAnsi="Times New Roman"/>
          <w:sz w:val="28"/>
          <w:szCs w:val="34"/>
        </w:rPr>
        <w:t>приведен в приложении № 1 к</w:t>
      </w:r>
      <w:r w:rsidR="00BA2E52">
        <w:rPr>
          <w:rFonts w:ascii="Times New Roman" w:hAnsi="Times New Roman"/>
          <w:sz w:val="28"/>
          <w:szCs w:val="34"/>
        </w:rPr>
        <w:t xml:space="preserve"> настоящей</w:t>
      </w:r>
      <w:r w:rsidR="0059790B" w:rsidRPr="0059790B">
        <w:rPr>
          <w:rFonts w:ascii="Times New Roman" w:hAnsi="Times New Roman"/>
          <w:sz w:val="28"/>
          <w:szCs w:val="34"/>
        </w:rPr>
        <w:t xml:space="preserve"> Программе.</w:t>
      </w:r>
    </w:p>
    <w:p w:rsidR="009A3FB4" w:rsidRDefault="009A3FB4" w:rsidP="00546629">
      <w:pPr>
        <w:jc w:val="center"/>
        <w:rPr>
          <w:rFonts w:ascii="Times New Roman" w:hAnsi="Times New Roman"/>
          <w:sz w:val="28"/>
          <w:szCs w:val="34"/>
        </w:rPr>
      </w:pPr>
    </w:p>
    <w:p w:rsidR="0059790B" w:rsidRPr="0059790B" w:rsidRDefault="00AC011E" w:rsidP="00546629">
      <w:pPr>
        <w:jc w:val="center"/>
        <w:rPr>
          <w:rFonts w:ascii="Times New Roman" w:hAnsi="Times New Roman"/>
          <w:sz w:val="28"/>
          <w:szCs w:val="34"/>
        </w:rPr>
      </w:pPr>
      <w:r>
        <w:rPr>
          <w:rFonts w:ascii="Times New Roman" w:hAnsi="Times New Roman"/>
          <w:sz w:val="28"/>
          <w:szCs w:val="34"/>
          <w:lang w:val="en-US"/>
        </w:rPr>
        <w:t>I</w:t>
      </w:r>
      <w:r w:rsidR="00FC7383">
        <w:rPr>
          <w:rFonts w:ascii="Times New Roman" w:hAnsi="Times New Roman"/>
          <w:sz w:val="28"/>
          <w:szCs w:val="34"/>
        </w:rPr>
        <w:t>V</w:t>
      </w:r>
      <w:r w:rsidR="0059790B" w:rsidRPr="0059790B">
        <w:rPr>
          <w:rFonts w:ascii="Times New Roman" w:hAnsi="Times New Roman"/>
          <w:sz w:val="28"/>
          <w:szCs w:val="34"/>
        </w:rPr>
        <w:t>. О</w:t>
      </w:r>
      <w:r w:rsidR="00BA2E52">
        <w:rPr>
          <w:rFonts w:ascii="Times New Roman" w:hAnsi="Times New Roman"/>
          <w:sz w:val="28"/>
          <w:szCs w:val="34"/>
        </w:rPr>
        <w:t>жидаемые результаты реализации П</w:t>
      </w:r>
      <w:r w:rsidR="0059790B" w:rsidRPr="0059790B">
        <w:rPr>
          <w:rFonts w:ascii="Times New Roman" w:hAnsi="Times New Roman"/>
          <w:sz w:val="28"/>
          <w:szCs w:val="34"/>
        </w:rPr>
        <w:t>рограммы</w:t>
      </w:r>
    </w:p>
    <w:p w:rsidR="0059790B" w:rsidRPr="0059790B" w:rsidRDefault="0059790B" w:rsidP="0059790B">
      <w:pPr>
        <w:jc w:val="both"/>
        <w:rPr>
          <w:rFonts w:ascii="Times New Roman" w:hAnsi="Times New Roman"/>
          <w:sz w:val="28"/>
          <w:szCs w:val="34"/>
        </w:rPr>
      </w:pPr>
    </w:p>
    <w:p w:rsidR="0059790B" w:rsidRPr="0059790B" w:rsidRDefault="001244D5" w:rsidP="001244D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Р</w:t>
      </w:r>
      <w:r w:rsidR="00546629">
        <w:rPr>
          <w:rFonts w:ascii="Times New Roman" w:hAnsi="Times New Roman"/>
          <w:sz w:val="28"/>
          <w:szCs w:val="34"/>
        </w:rPr>
        <w:t>езультатами реализации Программы</w:t>
      </w:r>
      <w:r w:rsidR="0059790B" w:rsidRPr="0059790B">
        <w:rPr>
          <w:rFonts w:ascii="Times New Roman" w:hAnsi="Times New Roman"/>
          <w:sz w:val="28"/>
          <w:szCs w:val="34"/>
        </w:rPr>
        <w:t xml:space="preserve"> должны стать:</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1. Рост читательской активности населения, в том числе активизация пользования библиотеками.</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2. Укрепление инфраструктуры чтения: модернизация библиотек, улучшение качества и увеличение количества выпуска социально значимой литературы, развитие системы книгораспространения.</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3. Создание системы стимулирования чтения, обеспечивающей привлечение к чтению всех слоев и категорий населения, особенно детей и молодежи.</w:t>
      </w:r>
    </w:p>
    <w:p w:rsidR="0059790B" w:rsidRPr="0059790B" w:rsidRDefault="001244D5" w:rsidP="0059790B">
      <w:pPr>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Конечным</w:t>
      </w:r>
      <w:r w:rsidR="00AC011E">
        <w:rPr>
          <w:rFonts w:ascii="Times New Roman" w:hAnsi="Times New Roman"/>
          <w:sz w:val="28"/>
          <w:szCs w:val="34"/>
        </w:rPr>
        <w:t>и результатами</w:t>
      </w:r>
      <w:r w:rsidR="00BA2E52">
        <w:rPr>
          <w:rFonts w:ascii="Times New Roman" w:hAnsi="Times New Roman"/>
          <w:sz w:val="28"/>
          <w:szCs w:val="34"/>
        </w:rPr>
        <w:t xml:space="preserve"> реализации</w:t>
      </w:r>
      <w:r w:rsidR="0059790B" w:rsidRPr="0059790B">
        <w:rPr>
          <w:rFonts w:ascii="Times New Roman" w:hAnsi="Times New Roman"/>
          <w:sz w:val="28"/>
          <w:szCs w:val="34"/>
        </w:rPr>
        <w:t xml:space="preserve"> </w:t>
      </w:r>
      <w:r w:rsidR="00AC011E">
        <w:rPr>
          <w:rFonts w:ascii="Times New Roman" w:hAnsi="Times New Roman"/>
          <w:sz w:val="28"/>
          <w:szCs w:val="34"/>
        </w:rPr>
        <w:t>Программы должны</w:t>
      </w:r>
      <w:r w:rsidR="0059790B" w:rsidRPr="0059790B">
        <w:rPr>
          <w:rFonts w:ascii="Times New Roman" w:hAnsi="Times New Roman"/>
          <w:sz w:val="28"/>
          <w:szCs w:val="34"/>
        </w:rPr>
        <w:t xml:space="preserve"> стать повышение статуса чтения и читающего человека в обществе, рост культурного уровня населения, нравственное и духовное совершенствование личности, что будет способствовать росту человеческого потенциала, повышению качества человечес</w:t>
      </w:r>
      <w:r w:rsidR="0060768B">
        <w:rPr>
          <w:rFonts w:ascii="Times New Roman" w:hAnsi="Times New Roman"/>
          <w:sz w:val="28"/>
          <w:szCs w:val="34"/>
        </w:rPr>
        <w:t xml:space="preserve">ких ресурсов и в конечном итоге </w:t>
      </w:r>
      <w:r w:rsidR="0059790B" w:rsidRPr="0059790B">
        <w:rPr>
          <w:rFonts w:ascii="Times New Roman" w:hAnsi="Times New Roman"/>
          <w:sz w:val="28"/>
          <w:szCs w:val="34"/>
        </w:rPr>
        <w:t>-</w:t>
      </w:r>
      <w:r w:rsidR="0060768B">
        <w:rPr>
          <w:rFonts w:ascii="Times New Roman" w:hAnsi="Times New Roman"/>
          <w:sz w:val="28"/>
          <w:szCs w:val="34"/>
        </w:rPr>
        <w:t xml:space="preserve"> </w:t>
      </w:r>
      <w:r w:rsidR="0059790B" w:rsidRPr="0059790B">
        <w:rPr>
          <w:rFonts w:ascii="Times New Roman" w:hAnsi="Times New Roman"/>
          <w:sz w:val="28"/>
          <w:szCs w:val="34"/>
        </w:rPr>
        <w:t>успешному социально-эк</w:t>
      </w:r>
      <w:r w:rsidR="009A3FB4">
        <w:rPr>
          <w:rFonts w:ascii="Times New Roman" w:hAnsi="Times New Roman"/>
          <w:sz w:val="28"/>
          <w:szCs w:val="34"/>
        </w:rPr>
        <w:t>ономическому развитию Курской области</w:t>
      </w:r>
      <w:r w:rsidR="0059790B" w:rsidRPr="0059790B">
        <w:rPr>
          <w:rFonts w:ascii="Times New Roman" w:hAnsi="Times New Roman"/>
          <w:sz w:val="28"/>
          <w:szCs w:val="34"/>
        </w:rPr>
        <w:t>, ее модернизации в соответствии с приоритетными направлениями инновационного развития страны.</w:t>
      </w:r>
    </w:p>
    <w:p w:rsidR="0059790B" w:rsidRPr="0059790B" w:rsidRDefault="001244D5" w:rsidP="001244D5">
      <w:pPr>
        <w:tabs>
          <w:tab w:val="left" w:pos="426"/>
        </w:tabs>
        <w:jc w:val="both"/>
        <w:rPr>
          <w:rFonts w:ascii="Times New Roman" w:hAnsi="Times New Roman"/>
          <w:sz w:val="28"/>
          <w:szCs w:val="34"/>
        </w:rPr>
      </w:pPr>
      <w:r>
        <w:rPr>
          <w:rFonts w:ascii="Times New Roman" w:hAnsi="Times New Roman"/>
          <w:sz w:val="28"/>
          <w:szCs w:val="34"/>
        </w:rPr>
        <w:t xml:space="preserve">      </w:t>
      </w:r>
      <w:r w:rsidR="0059790B" w:rsidRPr="0059790B">
        <w:rPr>
          <w:rFonts w:ascii="Times New Roman" w:hAnsi="Times New Roman"/>
          <w:sz w:val="28"/>
          <w:szCs w:val="34"/>
        </w:rPr>
        <w:t xml:space="preserve">Целевые показатели (индикаторы) реализации Программы представлены в приложении № 2 к </w:t>
      </w:r>
      <w:r w:rsidR="00BA2E52">
        <w:rPr>
          <w:rFonts w:ascii="Times New Roman" w:hAnsi="Times New Roman"/>
          <w:sz w:val="28"/>
          <w:szCs w:val="34"/>
        </w:rPr>
        <w:t xml:space="preserve">настоящей </w:t>
      </w:r>
      <w:r w:rsidR="0059790B" w:rsidRPr="0059790B">
        <w:rPr>
          <w:rFonts w:ascii="Times New Roman" w:hAnsi="Times New Roman"/>
          <w:sz w:val="28"/>
          <w:szCs w:val="34"/>
        </w:rPr>
        <w:t>Программе.</w:t>
      </w:r>
    </w:p>
    <w:p w:rsidR="0059790B" w:rsidRPr="0059790B" w:rsidRDefault="0059790B" w:rsidP="0059790B">
      <w:pPr>
        <w:jc w:val="both"/>
        <w:rPr>
          <w:rFonts w:ascii="Times New Roman" w:hAnsi="Times New Roman"/>
          <w:sz w:val="28"/>
          <w:szCs w:val="34"/>
        </w:rPr>
      </w:pPr>
    </w:p>
    <w:p w:rsidR="0059790B" w:rsidRPr="00FC7383" w:rsidRDefault="00C612EE" w:rsidP="00546629">
      <w:pPr>
        <w:jc w:val="center"/>
        <w:rPr>
          <w:rFonts w:ascii="Times New Roman" w:hAnsi="Times New Roman"/>
          <w:sz w:val="28"/>
          <w:szCs w:val="34"/>
        </w:rPr>
      </w:pPr>
      <w:r>
        <w:rPr>
          <w:rFonts w:ascii="Times New Roman" w:hAnsi="Times New Roman"/>
          <w:sz w:val="28"/>
          <w:szCs w:val="34"/>
        </w:rPr>
        <w:t>V</w:t>
      </w:r>
      <w:r w:rsidR="009A3FB4">
        <w:rPr>
          <w:rFonts w:ascii="Times New Roman" w:hAnsi="Times New Roman"/>
          <w:sz w:val="28"/>
          <w:szCs w:val="34"/>
        </w:rPr>
        <w:t>. Ресурсное обеспечение П</w:t>
      </w:r>
      <w:r w:rsidR="0059790B" w:rsidRPr="00FC7383">
        <w:rPr>
          <w:rFonts w:ascii="Times New Roman" w:hAnsi="Times New Roman"/>
          <w:sz w:val="28"/>
          <w:szCs w:val="34"/>
        </w:rPr>
        <w:t>рограммы</w:t>
      </w:r>
    </w:p>
    <w:p w:rsidR="0059790B" w:rsidRPr="0059790B" w:rsidRDefault="0059790B" w:rsidP="0059790B">
      <w:pPr>
        <w:jc w:val="both"/>
        <w:rPr>
          <w:rFonts w:ascii="Times New Roman" w:hAnsi="Times New Roman"/>
          <w:sz w:val="28"/>
          <w:szCs w:val="34"/>
        </w:rPr>
      </w:pPr>
    </w:p>
    <w:p w:rsidR="0059790B" w:rsidRDefault="001244D5" w:rsidP="001244D5">
      <w:pPr>
        <w:tabs>
          <w:tab w:val="left" w:pos="426"/>
        </w:tabs>
        <w:jc w:val="both"/>
        <w:rPr>
          <w:rFonts w:ascii="Times New Roman" w:hAnsi="Times New Roman"/>
          <w:sz w:val="28"/>
          <w:szCs w:val="34"/>
        </w:rPr>
      </w:pPr>
      <w:r>
        <w:rPr>
          <w:rFonts w:ascii="Times New Roman" w:hAnsi="Times New Roman"/>
          <w:sz w:val="28"/>
          <w:szCs w:val="34"/>
        </w:rPr>
        <w:t xml:space="preserve">      </w:t>
      </w:r>
      <w:r w:rsidR="00546629">
        <w:rPr>
          <w:rFonts w:ascii="Times New Roman" w:hAnsi="Times New Roman"/>
          <w:sz w:val="28"/>
          <w:szCs w:val="34"/>
        </w:rPr>
        <w:t>Ресурсное обеспечение Программы</w:t>
      </w:r>
      <w:r w:rsidR="0059790B" w:rsidRPr="0059790B">
        <w:rPr>
          <w:rFonts w:ascii="Times New Roman" w:hAnsi="Times New Roman"/>
          <w:sz w:val="28"/>
          <w:szCs w:val="34"/>
        </w:rPr>
        <w:t xml:space="preserve"> включает финансирование по государственной программе Курской области «Развитие культуры в Курской области», текущее бюджетное финансирование исполнителей, привлечение средств из внебюджетных источников, </w:t>
      </w:r>
      <w:r w:rsidR="00764513">
        <w:rPr>
          <w:rFonts w:ascii="Times New Roman" w:hAnsi="Times New Roman"/>
          <w:sz w:val="28"/>
          <w:szCs w:val="34"/>
        </w:rPr>
        <w:t>а также за счет развития государственно-частного</w:t>
      </w:r>
      <w:r w:rsidR="0059790B" w:rsidRPr="0059790B">
        <w:rPr>
          <w:rFonts w:ascii="Times New Roman" w:hAnsi="Times New Roman"/>
          <w:sz w:val="28"/>
          <w:szCs w:val="34"/>
        </w:rPr>
        <w:t xml:space="preserve"> и социального партнерства, общественных инициатив, волонтерского движения.</w:t>
      </w:r>
    </w:p>
    <w:p w:rsidR="00B934A0" w:rsidRDefault="00B934A0" w:rsidP="00B934A0">
      <w:pPr>
        <w:jc w:val="both"/>
        <w:rPr>
          <w:rFonts w:ascii="Times New Roman" w:hAnsi="Times New Roman"/>
          <w:sz w:val="28"/>
          <w:szCs w:val="34"/>
        </w:rPr>
      </w:pPr>
    </w:p>
    <w:p w:rsidR="00CA40C6" w:rsidRDefault="00CA40C6" w:rsidP="00B934A0">
      <w:pPr>
        <w:jc w:val="both"/>
        <w:rPr>
          <w:rFonts w:ascii="Times New Roman" w:hAnsi="Times New Roman"/>
          <w:sz w:val="28"/>
          <w:szCs w:val="34"/>
        </w:rPr>
      </w:pPr>
    </w:p>
    <w:p w:rsidR="00CA40C6" w:rsidRDefault="00CA40C6" w:rsidP="00B934A0">
      <w:pPr>
        <w:jc w:val="both"/>
        <w:rPr>
          <w:rFonts w:ascii="Times New Roman" w:hAnsi="Times New Roman"/>
          <w:sz w:val="28"/>
          <w:szCs w:val="34"/>
        </w:rPr>
      </w:pPr>
    </w:p>
    <w:p w:rsidR="00CA40C6" w:rsidRDefault="00CA40C6" w:rsidP="00B934A0">
      <w:pPr>
        <w:jc w:val="both"/>
        <w:rPr>
          <w:rFonts w:ascii="Times New Roman" w:hAnsi="Times New Roman"/>
          <w:sz w:val="28"/>
          <w:szCs w:val="34"/>
        </w:rPr>
      </w:pPr>
    </w:p>
    <w:p w:rsidR="00CA40C6" w:rsidRDefault="00CA40C6" w:rsidP="00B934A0">
      <w:pPr>
        <w:jc w:val="both"/>
        <w:rPr>
          <w:rFonts w:ascii="Times New Roman" w:hAnsi="Times New Roman"/>
          <w:sz w:val="28"/>
          <w:szCs w:val="34"/>
        </w:rPr>
      </w:pPr>
    </w:p>
    <w:p w:rsidR="00A01392" w:rsidRDefault="00A01392"/>
    <w:sectPr w:rsidR="00A01392" w:rsidSect="007B792B">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216" w:rsidRDefault="00333216" w:rsidP="00B05CAE">
      <w:r>
        <w:separator/>
      </w:r>
    </w:p>
  </w:endnote>
  <w:endnote w:type="continuationSeparator" w:id="0">
    <w:p w:rsidR="00333216" w:rsidRDefault="00333216" w:rsidP="00B0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216" w:rsidRDefault="00333216" w:rsidP="00B05CAE">
      <w:r>
        <w:separator/>
      </w:r>
    </w:p>
  </w:footnote>
  <w:footnote w:type="continuationSeparator" w:id="0">
    <w:p w:rsidR="00333216" w:rsidRDefault="00333216" w:rsidP="00B05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15934"/>
      <w:docPartObj>
        <w:docPartGallery w:val="Page Numbers (Top of Page)"/>
        <w:docPartUnique/>
      </w:docPartObj>
    </w:sdtPr>
    <w:sdtEndPr/>
    <w:sdtContent>
      <w:p w:rsidR="00B05CAE" w:rsidRDefault="00B05CAE">
        <w:pPr>
          <w:pStyle w:val="a7"/>
          <w:jc w:val="center"/>
        </w:pPr>
        <w:r>
          <w:fldChar w:fldCharType="begin"/>
        </w:r>
        <w:r>
          <w:instrText>PAGE   \* MERGEFORMAT</w:instrText>
        </w:r>
        <w:r>
          <w:fldChar w:fldCharType="separate"/>
        </w:r>
        <w:r w:rsidR="008D2409">
          <w:rPr>
            <w:noProof/>
          </w:rPr>
          <w:t>3</w:t>
        </w:r>
        <w:r>
          <w:fldChar w:fldCharType="end"/>
        </w:r>
      </w:p>
    </w:sdtContent>
  </w:sdt>
  <w:p w:rsidR="00B05CAE" w:rsidRDefault="00B05C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B4F27"/>
    <w:multiLevelType w:val="multilevel"/>
    <w:tmpl w:val="ACF0E1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D2"/>
    <w:rsid w:val="00004987"/>
    <w:rsid w:val="000113FC"/>
    <w:rsid w:val="00064F94"/>
    <w:rsid w:val="00072F1D"/>
    <w:rsid w:val="000910B7"/>
    <w:rsid w:val="00092391"/>
    <w:rsid w:val="000B1264"/>
    <w:rsid w:val="000D2CFC"/>
    <w:rsid w:val="000E723A"/>
    <w:rsid w:val="00124123"/>
    <w:rsid w:val="001244D5"/>
    <w:rsid w:val="0014615B"/>
    <w:rsid w:val="00165BFA"/>
    <w:rsid w:val="00173652"/>
    <w:rsid w:val="00176893"/>
    <w:rsid w:val="001B3D9C"/>
    <w:rsid w:val="001C5FC0"/>
    <w:rsid w:val="002438F0"/>
    <w:rsid w:val="00245AB1"/>
    <w:rsid w:val="002653DC"/>
    <w:rsid w:val="00297F71"/>
    <w:rsid w:val="002A2BE2"/>
    <w:rsid w:val="0030293E"/>
    <w:rsid w:val="00333216"/>
    <w:rsid w:val="00341EF8"/>
    <w:rsid w:val="003663D7"/>
    <w:rsid w:val="00394D20"/>
    <w:rsid w:val="00397AED"/>
    <w:rsid w:val="00507672"/>
    <w:rsid w:val="005258D1"/>
    <w:rsid w:val="005307D5"/>
    <w:rsid w:val="00546629"/>
    <w:rsid w:val="005618AF"/>
    <w:rsid w:val="0059790B"/>
    <w:rsid w:val="00602735"/>
    <w:rsid w:val="00605642"/>
    <w:rsid w:val="0060768B"/>
    <w:rsid w:val="00617073"/>
    <w:rsid w:val="006371FF"/>
    <w:rsid w:val="0067269C"/>
    <w:rsid w:val="006932F1"/>
    <w:rsid w:val="006A5718"/>
    <w:rsid w:val="006E0815"/>
    <w:rsid w:val="006E604F"/>
    <w:rsid w:val="00736D32"/>
    <w:rsid w:val="00760522"/>
    <w:rsid w:val="00764513"/>
    <w:rsid w:val="007B666E"/>
    <w:rsid w:val="007B792B"/>
    <w:rsid w:val="00807650"/>
    <w:rsid w:val="008232F1"/>
    <w:rsid w:val="008252CC"/>
    <w:rsid w:val="00847DB4"/>
    <w:rsid w:val="00865FB5"/>
    <w:rsid w:val="008829E1"/>
    <w:rsid w:val="008A6D3D"/>
    <w:rsid w:val="008B1091"/>
    <w:rsid w:val="008C1F73"/>
    <w:rsid w:val="008C60E8"/>
    <w:rsid w:val="008D2409"/>
    <w:rsid w:val="008E2008"/>
    <w:rsid w:val="009336D0"/>
    <w:rsid w:val="00962075"/>
    <w:rsid w:val="009655F2"/>
    <w:rsid w:val="009A3FB4"/>
    <w:rsid w:val="009B61D5"/>
    <w:rsid w:val="009E51D2"/>
    <w:rsid w:val="009F5469"/>
    <w:rsid w:val="00A01392"/>
    <w:rsid w:val="00A03E45"/>
    <w:rsid w:val="00A24F99"/>
    <w:rsid w:val="00A60920"/>
    <w:rsid w:val="00A801C3"/>
    <w:rsid w:val="00AB6FCD"/>
    <w:rsid w:val="00AC011E"/>
    <w:rsid w:val="00AC4DCB"/>
    <w:rsid w:val="00B05CAE"/>
    <w:rsid w:val="00B25644"/>
    <w:rsid w:val="00B934A0"/>
    <w:rsid w:val="00BA2E52"/>
    <w:rsid w:val="00C265D6"/>
    <w:rsid w:val="00C27BB5"/>
    <w:rsid w:val="00C55006"/>
    <w:rsid w:val="00C612EE"/>
    <w:rsid w:val="00C756CF"/>
    <w:rsid w:val="00C7593E"/>
    <w:rsid w:val="00C76063"/>
    <w:rsid w:val="00CA40C6"/>
    <w:rsid w:val="00CC1FD0"/>
    <w:rsid w:val="00CD2865"/>
    <w:rsid w:val="00CE4E4D"/>
    <w:rsid w:val="00D21CDE"/>
    <w:rsid w:val="00D3485D"/>
    <w:rsid w:val="00D41A6B"/>
    <w:rsid w:val="00D612B1"/>
    <w:rsid w:val="00DD5ED9"/>
    <w:rsid w:val="00DE2DC8"/>
    <w:rsid w:val="00E12341"/>
    <w:rsid w:val="00E14881"/>
    <w:rsid w:val="00E34AAD"/>
    <w:rsid w:val="00E36CAA"/>
    <w:rsid w:val="00E6670F"/>
    <w:rsid w:val="00ED709E"/>
    <w:rsid w:val="00F14569"/>
    <w:rsid w:val="00F265AC"/>
    <w:rsid w:val="00FC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80924F8-E8EA-4C44-9D3B-F5657C19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4A0"/>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FB5"/>
    <w:rPr>
      <w:rFonts w:ascii="Segoe UI" w:hAnsi="Segoe UI" w:cs="Segoe UI"/>
      <w:sz w:val="18"/>
      <w:szCs w:val="18"/>
    </w:rPr>
  </w:style>
  <w:style w:type="character" w:customStyle="1" w:styleId="a4">
    <w:name w:val="Текст выноски Знак"/>
    <w:basedOn w:val="a0"/>
    <w:link w:val="a3"/>
    <w:uiPriority w:val="99"/>
    <w:semiHidden/>
    <w:rsid w:val="00865FB5"/>
    <w:rPr>
      <w:rFonts w:ascii="Segoe UI" w:eastAsia="Lucida Sans Unicode" w:hAnsi="Segoe UI" w:cs="Segoe UI"/>
      <w:kern w:val="1"/>
      <w:sz w:val="18"/>
      <w:szCs w:val="18"/>
    </w:rPr>
  </w:style>
  <w:style w:type="paragraph" w:styleId="a5">
    <w:name w:val="No Spacing"/>
    <w:uiPriority w:val="1"/>
    <w:qFormat/>
    <w:rsid w:val="00865FB5"/>
    <w:pPr>
      <w:widowControl w:val="0"/>
      <w:suppressAutoHyphens/>
      <w:spacing w:after="0" w:line="240" w:lineRule="auto"/>
    </w:pPr>
    <w:rPr>
      <w:rFonts w:ascii="Arial" w:eastAsia="Lucida Sans Unicode" w:hAnsi="Arial" w:cs="Times New Roman"/>
      <w:kern w:val="1"/>
      <w:sz w:val="20"/>
      <w:szCs w:val="24"/>
    </w:rPr>
  </w:style>
  <w:style w:type="paragraph" w:styleId="a6">
    <w:name w:val="List Paragraph"/>
    <w:basedOn w:val="a"/>
    <w:uiPriority w:val="34"/>
    <w:qFormat/>
    <w:rsid w:val="00962075"/>
    <w:pPr>
      <w:ind w:left="720"/>
      <w:contextualSpacing/>
    </w:pPr>
  </w:style>
  <w:style w:type="paragraph" w:styleId="a7">
    <w:name w:val="header"/>
    <w:basedOn w:val="a"/>
    <w:link w:val="a8"/>
    <w:uiPriority w:val="99"/>
    <w:unhideWhenUsed/>
    <w:rsid w:val="00B05CAE"/>
    <w:pPr>
      <w:tabs>
        <w:tab w:val="center" w:pos="4677"/>
        <w:tab w:val="right" w:pos="9355"/>
      </w:tabs>
    </w:pPr>
  </w:style>
  <w:style w:type="character" w:customStyle="1" w:styleId="a8">
    <w:name w:val="Верхний колонтитул Знак"/>
    <w:basedOn w:val="a0"/>
    <w:link w:val="a7"/>
    <w:uiPriority w:val="99"/>
    <w:rsid w:val="00B05CAE"/>
    <w:rPr>
      <w:rFonts w:ascii="Arial" w:eastAsia="Lucida Sans Unicode" w:hAnsi="Arial" w:cs="Times New Roman"/>
      <w:kern w:val="1"/>
      <w:sz w:val="20"/>
      <w:szCs w:val="24"/>
    </w:rPr>
  </w:style>
  <w:style w:type="paragraph" w:styleId="a9">
    <w:name w:val="footer"/>
    <w:basedOn w:val="a"/>
    <w:link w:val="aa"/>
    <w:uiPriority w:val="99"/>
    <w:unhideWhenUsed/>
    <w:rsid w:val="00B05CAE"/>
    <w:pPr>
      <w:tabs>
        <w:tab w:val="center" w:pos="4677"/>
        <w:tab w:val="right" w:pos="9355"/>
      </w:tabs>
    </w:pPr>
  </w:style>
  <w:style w:type="character" w:customStyle="1" w:styleId="aa">
    <w:name w:val="Нижний колонтитул Знак"/>
    <w:basedOn w:val="a0"/>
    <w:link w:val="a9"/>
    <w:uiPriority w:val="99"/>
    <w:rsid w:val="00B05CAE"/>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11</Pages>
  <Words>3853</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2020-10-21T09:25:00Z</cp:lastPrinted>
  <dcterms:created xsi:type="dcterms:W3CDTF">2018-04-16T12:50:00Z</dcterms:created>
  <dcterms:modified xsi:type="dcterms:W3CDTF">2020-10-30T14:15:00Z</dcterms:modified>
</cp:coreProperties>
</file>