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B8" w:rsidRPr="007F67B8" w:rsidRDefault="007F67B8" w:rsidP="007F67B8">
      <w:pPr>
        <w:widowControl w:val="0"/>
        <w:tabs>
          <w:tab w:val="left" w:pos="4962"/>
          <w:tab w:val="left" w:pos="5265"/>
          <w:tab w:val="right" w:pos="9355"/>
        </w:tabs>
        <w:autoSpaceDE w:val="0"/>
        <w:autoSpaceDN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67B8">
        <w:rPr>
          <w:rFonts w:ascii="Times New Roman" w:eastAsia="Times New Roman" w:hAnsi="Times New Roman" w:cs="Times New Roman"/>
          <w:sz w:val="28"/>
          <w:szCs w:val="28"/>
          <w:lang w:eastAsia="ru-RU"/>
        </w:rPr>
        <w:t>Утвержден</w:t>
      </w:r>
      <w:r>
        <w:rPr>
          <w:rFonts w:ascii="Times New Roman" w:eastAsia="Times New Roman" w:hAnsi="Times New Roman" w:cs="Times New Roman"/>
          <w:sz w:val="28"/>
          <w:szCs w:val="28"/>
          <w:lang w:eastAsia="ru-RU"/>
        </w:rPr>
        <w:t>о</w:t>
      </w:r>
      <w:r w:rsidRPr="007F67B8">
        <w:rPr>
          <w:rFonts w:ascii="Times New Roman" w:eastAsia="Times New Roman" w:hAnsi="Times New Roman" w:cs="Times New Roman"/>
          <w:sz w:val="28"/>
          <w:szCs w:val="28"/>
          <w:lang w:eastAsia="ru-RU"/>
        </w:rPr>
        <w:t xml:space="preserve"> приказом</w:t>
      </w:r>
    </w:p>
    <w:p w:rsidR="007F67B8" w:rsidRPr="007F67B8" w:rsidRDefault="007F67B8" w:rsidP="007F67B8">
      <w:pPr>
        <w:widowControl w:val="0"/>
        <w:tabs>
          <w:tab w:val="center" w:pos="4677"/>
          <w:tab w:val="right" w:pos="9355"/>
        </w:tabs>
        <w:autoSpaceDE w:val="0"/>
        <w:autoSpaceDN w:val="0"/>
        <w:spacing w:after="0" w:line="240" w:lineRule="auto"/>
        <w:rPr>
          <w:rFonts w:ascii="Times New Roman" w:eastAsia="Times New Roman" w:hAnsi="Times New Roman" w:cs="Times New Roman"/>
          <w:sz w:val="28"/>
          <w:szCs w:val="28"/>
          <w:lang w:eastAsia="ru-RU"/>
        </w:rPr>
      </w:pPr>
      <w:r w:rsidRPr="007F67B8">
        <w:rPr>
          <w:rFonts w:ascii="Times New Roman" w:eastAsia="Times New Roman" w:hAnsi="Times New Roman" w:cs="Times New Roman"/>
          <w:sz w:val="28"/>
          <w:szCs w:val="28"/>
          <w:lang w:eastAsia="ru-RU"/>
        </w:rPr>
        <w:tab/>
        <w:t xml:space="preserve">                                                  председателя комитета</w:t>
      </w:r>
    </w:p>
    <w:p w:rsidR="007F67B8" w:rsidRPr="007F67B8" w:rsidRDefault="007F67B8" w:rsidP="007F67B8">
      <w:pPr>
        <w:widowControl w:val="0"/>
        <w:tabs>
          <w:tab w:val="center" w:pos="4677"/>
          <w:tab w:val="right" w:pos="9355"/>
        </w:tabs>
        <w:autoSpaceDE w:val="0"/>
        <w:autoSpaceDN w:val="0"/>
        <w:spacing w:after="0" w:line="240" w:lineRule="auto"/>
        <w:rPr>
          <w:rFonts w:ascii="Times New Roman" w:eastAsia="Times New Roman" w:hAnsi="Times New Roman" w:cs="Times New Roman"/>
          <w:sz w:val="28"/>
          <w:szCs w:val="28"/>
          <w:lang w:eastAsia="ru-RU"/>
        </w:rPr>
      </w:pPr>
      <w:r w:rsidRPr="007F67B8">
        <w:rPr>
          <w:rFonts w:ascii="Times New Roman" w:eastAsia="Times New Roman" w:hAnsi="Times New Roman" w:cs="Times New Roman"/>
          <w:sz w:val="28"/>
          <w:szCs w:val="28"/>
          <w:lang w:eastAsia="ru-RU"/>
        </w:rPr>
        <w:tab/>
        <w:t xml:space="preserve">                                                            по культуре Курской области </w:t>
      </w:r>
    </w:p>
    <w:p w:rsidR="007F67B8" w:rsidRPr="007F67B8" w:rsidRDefault="007F67B8" w:rsidP="007F67B8">
      <w:pPr>
        <w:widowControl w:val="0"/>
        <w:tabs>
          <w:tab w:val="center" w:pos="4677"/>
          <w:tab w:val="right" w:pos="9355"/>
        </w:tabs>
        <w:autoSpaceDE w:val="0"/>
        <w:autoSpaceDN w:val="0"/>
        <w:spacing w:after="0" w:line="240" w:lineRule="auto"/>
        <w:rPr>
          <w:rFonts w:ascii="Times New Roman" w:eastAsia="Times New Roman" w:hAnsi="Times New Roman" w:cs="Times New Roman"/>
          <w:sz w:val="28"/>
          <w:szCs w:val="28"/>
          <w:lang w:eastAsia="ru-RU"/>
        </w:rPr>
      </w:pPr>
      <w:r w:rsidRPr="007F67B8">
        <w:rPr>
          <w:rFonts w:ascii="Times New Roman" w:eastAsia="Times New Roman" w:hAnsi="Times New Roman" w:cs="Times New Roman"/>
          <w:sz w:val="28"/>
          <w:szCs w:val="28"/>
          <w:lang w:eastAsia="ru-RU"/>
        </w:rPr>
        <w:t xml:space="preserve">                                                                        от «</w:t>
      </w:r>
      <w:r w:rsidR="001F4701">
        <w:rPr>
          <w:rFonts w:ascii="Times New Roman" w:eastAsia="Times New Roman" w:hAnsi="Times New Roman" w:cs="Times New Roman"/>
          <w:sz w:val="28"/>
          <w:szCs w:val="28"/>
          <w:lang w:eastAsia="ru-RU"/>
        </w:rPr>
        <w:t>12</w:t>
      </w:r>
      <w:r w:rsidRPr="007F67B8">
        <w:rPr>
          <w:rFonts w:ascii="Times New Roman" w:eastAsia="Times New Roman" w:hAnsi="Times New Roman" w:cs="Times New Roman"/>
          <w:sz w:val="28"/>
          <w:szCs w:val="28"/>
          <w:lang w:eastAsia="ru-RU"/>
        </w:rPr>
        <w:t>»</w:t>
      </w:r>
      <w:r w:rsidR="001F4701">
        <w:rPr>
          <w:rFonts w:ascii="Times New Roman" w:eastAsia="Times New Roman" w:hAnsi="Times New Roman" w:cs="Times New Roman"/>
          <w:sz w:val="28"/>
          <w:szCs w:val="28"/>
          <w:lang w:eastAsia="ru-RU"/>
        </w:rPr>
        <w:t xml:space="preserve"> марта </w:t>
      </w:r>
      <w:r w:rsidRPr="007F67B8">
        <w:rPr>
          <w:rFonts w:ascii="Times New Roman" w:eastAsia="Times New Roman" w:hAnsi="Times New Roman" w:cs="Times New Roman"/>
          <w:sz w:val="28"/>
          <w:szCs w:val="28"/>
          <w:lang w:eastAsia="ru-RU"/>
        </w:rPr>
        <w:t xml:space="preserve">2020 г. N </w:t>
      </w:r>
      <w:r w:rsidR="001F4701">
        <w:rPr>
          <w:rFonts w:ascii="Times New Roman" w:eastAsia="Times New Roman" w:hAnsi="Times New Roman" w:cs="Times New Roman"/>
          <w:sz w:val="28"/>
          <w:szCs w:val="28"/>
          <w:lang w:eastAsia="ru-RU"/>
        </w:rPr>
        <w:t>01-03/45</w:t>
      </w:r>
    </w:p>
    <w:p w:rsidR="007F67B8" w:rsidRPr="007F67B8" w:rsidRDefault="007F67B8" w:rsidP="007F67B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7B8" w:rsidRDefault="007F67B8">
      <w:pPr>
        <w:pStyle w:val="ConsPlusNormal"/>
        <w:jc w:val="right"/>
      </w:pPr>
    </w:p>
    <w:p w:rsidR="007F67B8" w:rsidRDefault="007F67B8">
      <w:pPr>
        <w:pStyle w:val="ConsPlusNormal"/>
        <w:ind w:firstLine="540"/>
        <w:jc w:val="both"/>
      </w:pPr>
    </w:p>
    <w:p w:rsidR="007F67B8" w:rsidRPr="007F67B8" w:rsidRDefault="007F67B8">
      <w:pPr>
        <w:pStyle w:val="ConsPlusTitle"/>
        <w:jc w:val="center"/>
        <w:rPr>
          <w:rFonts w:ascii="Times New Roman" w:hAnsi="Times New Roman" w:cs="Times New Roman"/>
        </w:rPr>
      </w:pPr>
      <w:bookmarkStart w:id="0" w:name="P40"/>
      <w:bookmarkEnd w:id="0"/>
      <w:r w:rsidRPr="007F67B8">
        <w:rPr>
          <w:rFonts w:ascii="Times New Roman" w:hAnsi="Times New Roman" w:cs="Times New Roman"/>
        </w:rPr>
        <w:t>ПОЛОЖЕНИЕ</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О ПРЕДСТАВЛЕНИИ ГРАЖДАНАМИ, ПРЕТЕНДУЮЩИМИ НА ЗАМЕЩЕНИЕ</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ДОЛЖНОСТЕЙ ГОСУДАРСТВЕННОЙ ГРАЖДАНСКОЙ СЛУЖБЫ КУРСКОЙ</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ОБЛАСТИ, И ГОСУДАРСТВЕННЫМИ ГРАЖДАНСКИМИ СЛУЖАЩИМИ КУРСКОЙ</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ОБЛАСТИ СВЕДЕНИЙ О ДОХОДАХ, ОБ ИМУЩЕСТВЕ И ОБЯЗАТЕЛЬСТВАХ</w:t>
      </w:r>
    </w:p>
    <w:p w:rsidR="007F67B8" w:rsidRPr="007F67B8" w:rsidRDefault="007F67B8">
      <w:pPr>
        <w:pStyle w:val="ConsPlusTitle"/>
        <w:jc w:val="center"/>
        <w:rPr>
          <w:rFonts w:ascii="Times New Roman" w:hAnsi="Times New Roman" w:cs="Times New Roman"/>
        </w:rPr>
      </w:pPr>
      <w:r w:rsidRPr="007F67B8">
        <w:rPr>
          <w:rFonts w:ascii="Times New Roman" w:hAnsi="Times New Roman" w:cs="Times New Roman"/>
        </w:rPr>
        <w:t>ИМУЩЕСТВЕННОГО ХАРАКТЕРА</w:t>
      </w:r>
      <w:r w:rsidR="00AA5833">
        <w:rPr>
          <w:rFonts w:ascii="Times New Roman" w:hAnsi="Times New Roman" w:cs="Times New Roman"/>
        </w:rPr>
        <w:t xml:space="preserve"> В КОМИТЕТЕ ПО КУЛЬТУРЕ КУРСКОЙ ОБЛАСТИ</w:t>
      </w:r>
    </w:p>
    <w:p w:rsidR="007F67B8" w:rsidRPr="007F67B8" w:rsidRDefault="007F67B8">
      <w:pPr>
        <w:spacing w:after="1"/>
        <w:rPr>
          <w:rFonts w:ascii="Times New Roman" w:hAnsi="Times New Roman" w:cs="Times New Roman"/>
        </w:rPr>
      </w:pPr>
    </w:p>
    <w:p w:rsidR="007F67B8" w:rsidRPr="007F67B8" w:rsidRDefault="007F67B8">
      <w:pPr>
        <w:pStyle w:val="ConsPlusNormal"/>
        <w:jc w:val="both"/>
        <w:rPr>
          <w:rFonts w:ascii="Times New Roman" w:hAnsi="Times New Roman" w:cs="Times New Roman"/>
        </w:rPr>
      </w:pPr>
    </w:p>
    <w:p w:rsidR="007F67B8" w:rsidRPr="007F67B8" w:rsidRDefault="007F67B8">
      <w:pPr>
        <w:pStyle w:val="ConsPlusNormal"/>
        <w:ind w:firstLine="540"/>
        <w:jc w:val="both"/>
        <w:rPr>
          <w:rFonts w:ascii="Times New Roman" w:hAnsi="Times New Roman" w:cs="Times New Roman"/>
          <w:sz w:val="28"/>
          <w:szCs w:val="28"/>
        </w:rPr>
      </w:pPr>
      <w:r w:rsidRPr="007F67B8">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государственной гражданской службы</w:t>
      </w:r>
      <w:r>
        <w:rPr>
          <w:rFonts w:ascii="Times New Roman" w:hAnsi="Times New Roman" w:cs="Times New Roman"/>
          <w:sz w:val="28"/>
          <w:szCs w:val="28"/>
        </w:rPr>
        <w:t xml:space="preserve"> </w:t>
      </w:r>
      <w:r w:rsidR="00032CE9">
        <w:rPr>
          <w:rFonts w:ascii="Times New Roman" w:hAnsi="Times New Roman" w:cs="Times New Roman"/>
          <w:sz w:val="28"/>
          <w:szCs w:val="28"/>
        </w:rPr>
        <w:t xml:space="preserve">Курской области и </w:t>
      </w:r>
      <w:r>
        <w:rPr>
          <w:rFonts w:ascii="Times New Roman" w:hAnsi="Times New Roman" w:cs="Times New Roman"/>
          <w:sz w:val="28"/>
          <w:szCs w:val="28"/>
        </w:rPr>
        <w:t>комитет</w:t>
      </w:r>
      <w:r w:rsidR="00032CE9">
        <w:rPr>
          <w:rFonts w:ascii="Times New Roman" w:hAnsi="Times New Roman" w:cs="Times New Roman"/>
          <w:sz w:val="28"/>
          <w:szCs w:val="28"/>
        </w:rPr>
        <w:t>е</w:t>
      </w:r>
      <w:r>
        <w:rPr>
          <w:rFonts w:ascii="Times New Roman" w:hAnsi="Times New Roman" w:cs="Times New Roman"/>
          <w:sz w:val="28"/>
          <w:szCs w:val="28"/>
        </w:rPr>
        <w:t xml:space="preserve"> по культуре </w:t>
      </w:r>
      <w:r w:rsidRPr="007F67B8">
        <w:rPr>
          <w:rFonts w:ascii="Times New Roman" w:hAnsi="Times New Roman" w:cs="Times New Roman"/>
          <w:sz w:val="28"/>
          <w:szCs w:val="28"/>
        </w:rPr>
        <w:t xml:space="preserve"> Курской области (далее - должности государственной службы), и государственными гражданскими служащими </w:t>
      </w:r>
      <w:r w:rsidR="00032CE9">
        <w:rPr>
          <w:rFonts w:ascii="Times New Roman" w:hAnsi="Times New Roman" w:cs="Times New Roman"/>
          <w:sz w:val="28"/>
          <w:szCs w:val="28"/>
        </w:rPr>
        <w:t xml:space="preserve">замещающими должности государственной службы Курской области в </w:t>
      </w:r>
      <w:r>
        <w:rPr>
          <w:rFonts w:ascii="Times New Roman" w:hAnsi="Times New Roman" w:cs="Times New Roman"/>
          <w:sz w:val="28"/>
          <w:szCs w:val="28"/>
        </w:rPr>
        <w:t>комитет</w:t>
      </w:r>
      <w:r w:rsidR="00032CE9">
        <w:rPr>
          <w:rFonts w:ascii="Times New Roman" w:hAnsi="Times New Roman" w:cs="Times New Roman"/>
          <w:sz w:val="28"/>
          <w:szCs w:val="28"/>
        </w:rPr>
        <w:t>е</w:t>
      </w:r>
      <w:r>
        <w:rPr>
          <w:rFonts w:ascii="Times New Roman" w:hAnsi="Times New Roman" w:cs="Times New Roman"/>
          <w:sz w:val="28"/>
          <w:szCs w:val="28"/>
        </w:rPr>
        <w:t xml:space="preserve"> по культуре</w:t>
      </w:r>
      <w:r w:rsidRPr="007F67B8">
        <w:rPr>
          <w:rFonts w:ascii="Times New Roman" w:hAnsi="Times New Roman" w:cs="Times New Roman"/>
          <w:sz w:val="28"/>
          <w:szCs w:val="28"/>
        </w:rPr>
        <w:t xml:space="preserve"> Курской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законами Курской области возлагается:</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а) на гражданина, претендующего на замещение должности государственной службы (далее - гражданин);</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б) на государственного гражданского служащего Курской области, замещавшего по состоянию на 31 декабря отчетного года должность государственной службы, предусмотренную </w:t>
      </w:r>
      <w:hyperlink r:id="rId4" w:history="1">
        <w:r w:rsidRPr="007F67B8">
          <w:rPr>
            <w:rFonts w:ascii="Times New Roman" w:hAnsi="Times New Roman" w:cs="Times New Roman"/>
            <w:sz w:val="28"/>
            <w:szCs w:val="28"/>
          </w:rPr>
          <w:t>перечнем</w:t>
        </w:r>
      </w:hyperlink>
      <w:r w:rsidRPr="007F67B8">
        <w:rPr>
          <w:rFonts w:ascii="Times New Roman" w:hAnsi="Times New Roman" w:cs="Times New Roman"/>
          <w:sz w:val="28"/>
          <w:szCs w:val="28"/>
        </w:rPr>
        <w:t xml:space="preserve"> должностей, утвержденным постановлением Губернатора Курской области от 26.08.2009 N 287 (далее - государственный служащий);</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w:t>
      </w:r>
      <w:hyperlink r:id="rId5" w:history="1">
        <w:r w:rsidRPr="007F67B8">
          <w:rPr>
            <w:rFonts w:ascii="Times New Roman" w:hAnsi="Times New Roman" w:cs="Times New Roman"/>
            <w:sz w:val="28"/>
            <w:szCs w:val="28"/>
          </w:rPr>
          <w:t>форме</w:t>
        </w:r>
      </w:hyperlink>
      <w:r w:rsidRPr="007F67B8">
        <w:rPr>
          <w:rFonts w:ascii="Times New Roman" w:hAnsi="Times New Roman" w:cs="Times New Roman"/>
          <w:sz w:val="28"/>
          <w:szCs w:val="28"/>
        </w:rPr>
        <w:t xml:space="preserve"> справки, утвержденной Указом Президента Российской Федерации от 23 июня 2014 года N 460:</w:t>
      </w:r>
    </w:p>
    <w:p w:rsidR="007F67B8" w:rsidRPr="007F67B8" w:rsidRDefault="007F67B8">
      <w:pPr>
        <w:pStyle w:val="ConsPlusNormal"/>
        <w:spacing w:before="220"/>
        <w:ind w:firstLine="540"/>
        <w:jc w:val="both"/>
        <w:rPr>
          <w:rFonts w:ascii="Times New Roman" w:hAnsi="Times New Roman" w:cs="Times New Roman"/>
          <w:sz w:val="28"/>
          <w:szCs w:val="28"/>
        </w:rPr>
      </w:pPr>
      <w:bookmarkStart w:id="1" w:name="P61"/>
      <w:bookmarkEnd w:id="1"/>
      <w:r w:rsidRPr="007F67B8">
        <w:rPr>
          <w:rFonts w:ascii="Times New Roman" w:hAnsi="Times New Roman" w:cs="Times New Roman"/>
          <w:sz w:val="28"/>
          <w:szCs w:val="28"/>
        </w:rPr>
        <w:t>а) гражданами - при поступлении на государственную гражданскую службу;</w:t>
      </w:r>
    </w:p>
    <w:p w:rsidR="007F67B8" w:rsidRPr="007F67B8" w:rsidRDefault="007F67B8">
      <w:pPr>
        <w:pStyle w:val="ConsPlusNormal"/>
        <w:spacing w:before="220"/>
        <w:ind w:firstLine="540"/>
        <w:jc w:val="both"/>
        <w:rPr>
          <w:rFonts w:ascii="Times New Roman" w:hAnsi="Times New Roman" w:cs="Times New Roman"/>
          <w:sz w:val="28"/>
          <w:szCs w:val="28"/>
        </w:rPr>
      </w:pPr>
      <w:bookmarkStart w:id="2" w:name="P63"/>
      <w:bookmarkStart w:id="3" w:name="P65"/>
      <w:bookmarkEnd w:id="2"/>
      <w:bookmarkEnd w:id="3"/>
      <w:r w:rsidRPr="007F67B8">
        <w:rPr>
          <w:rFonts w:ascii="Times New Roman" w:hAnsi="Times New Roman" w:cs="Times New Roman"/>
          <w:sz w:val="28"/>
          <w:szCs w:val="28"/>
        </w:rPr>
        <w:t xml:space="preserve">б) государственными служащими, замещающими должности </w:t>
      </w:r>
      <w:r w:rsidRPr="007F67B8">
        <w:rPr>
          <w:rFonts w:ascii="Times New Roman" w:hAnsi="Times New Roman" w:cs="Times New Roman"/>
          <w:sz w:val="28"/>
          <w:szCs w:val="28"/>
        </w:rPr>
        <w:lastRenderedPageBreak/>
        <w:t xml:space="preserve">государственной службы, предусмотренные </w:t>
      </w:r>
      <w:hyperlink r:id="rId6" w:history="1">
        <w:r w:rsidRPr="007F67B8">
          <w:rPr>
            <w:rFonts w:ascii="Times New Roman" w:hAnsi="Times New Roman" w:cs="Times New Roman"/>
            <w:sz w:val="28"/>
            <w:szCs w:val="28"/>
          </w:rPr>
          <w:t>перечнем</w:t>
        </w:r>
      </w:hyperlink>
      <w:r w:rsidRPr="007F67B8">
        <w:rPr>
          <w:rFonts w:ascii="Times New Roman" w:hAnsi="Times New Roman" w:cs="Times New Roman"/>
          <w:sz w:val="28"/>
          <w:szCs w:val="28"/>
        </w:rPr>
        <w:t xml:space="preserve"> должностей, утвержденным постановлением Губернатора Курской области от 26.08.2009 N 287, - ежегодно, не позднее 30 апреля года, следующего за отчетным.</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4. Гражданин при назначении на должность государственной службы представляет:</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5. Государственный служащий представляет ежегодно:</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F67B8" w:rsidRPr="007F67B8" w:rsidRDefault="007F67B8">
      <w:pPr>
        <w:pStyle w:val="ConsPlusNormal"/>
        <w:spacing w:before="220"/>
        <w:ind w:firstLine="540"/>
        <w:jc w:val="both"/>
        <w:rPr>
          <w:rFonts w:ascii="Times New Roman" w:hAnsi="Times New Roman" w:cs="Times New Roman"/>
          <w:sz w:val="28"/>
          <w:szCs w:val="28"/>
        </w:rPr>
      </w:pPr>
      <w:bookmarkStart w:id="4" w:name="P76"/>
      <w:bookmarkEnd w:id="4"/>
      <w:r>
        <w:rPr>
          <w:rFonts w:ascii="Times New Roman" w:hAnsi="Times New Roman" w:cs="Times New Roman"/>
          <w:sz w:val="28"/>
          <w:szCs w:val="28"/>
        </w:rPr>
        <w:t>6</w:t>
      </w:r>
      <w:r w:rsidRPr="007F67B8">
        <w:rPr>
          <w:rFonts w:ascii="Times New Roman" w:hAnsi="Times New Roman" w:cs="Times New Roman"/>
          <w:sz w:val="28"/>
          <w:szCs w:val="28"/>
        </w:rPr>
        <w:t xml:space="preserve">. Сведения о доходах, об имуществе и обязательствах имущественного </w:t>
      </w:r>
      <w:r w:rsidRPr="007F67B8">
        <w:rPr>
          <w:rFonts w:ascii="Times New Roman" w:hAnsi="Times New Roman" w:cs="Times New Roman"/>
          <w:sz w:val="28"/>
          <w:szCs w:val="28"/>
        </w:rPr>
        <w:lastRenderedPageBreak/>
        <w:t xml:space="preserve">характера предоставляются соответственно в </w:t>
      </w:r>
      <w:r>
        <w:rPr>
          <w:rFonts w:ascii="Times New Roman" w:hAnsi="Times New Roman" w:cs="Times New Roman"/>
          <w:sz w:val="28"/>
          <w:szCs w:val="28"/>
        </w:rPr>
        <w:t xml:space="preserve">управление правовой и кадровой политики комитета по культуре </w:t>
      </w:r>
      <w:r w:rsidRPr="007F67B8">
        <w:rPr>
          <w:rFonts w:ascii="Times New Roman" w:hAnsi="Times New Roman" w:cs="Times New Roman"/>
          <w:sz w:val="28"/>
          <w:szCs w:val="28"/>
        </w:rPr>
        <w:t>Курской области.</w:t>
      </w:r>
    </w:p>
    <w:p w:rsidR="007F67B8" w:rsidRPr="007F67B8" w:rsidRDefault="007F67B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Pr="007F67B8">
        <w:rPr>
          <w:rFonts w:ascii="Times New Roman" w:hAnsi="Times New Roman" w:cs="Times New Roman"/>
          <w:sz w:val="28"/>
          <w:szCs w:val="28"/>
        </w:rPr>
        <w:t>.1.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w:t>
      </w:r>
      <w:r w:rsidR="00032CE9">
        <w:rPr>
          <w:rFonts w:ascii="Times New Roman" w:hAnsi="Times New Roman" w:cs="Times New Roman"/>
          <w:sz w:val="28"/>
          <w:szCs w:val="28"/>
        </w:rPr>
        <w:t>управление правовой и кадровой политики комитета по культуре Курской области</w:t>
      </w:r>
      <w:r w:rsidRPr="007F67B8">
        <w:rPr>
          <w:rFonts w:ascii="Times New Roman" w:hAnsi="Times New Roman" w:cs="Times New Roman"/>
          <w:sz w:val="28"/>
          <w:szCs w:val="28"/>
        </w:rPr>
        <w:t xml:space="preserve">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7F67B8" w:rsidRPr="007F67B8" w:rsidRDefault="007F67B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7F67B8">
        <w:rPr>
          <w:rFonts w:ascii="Times New Roman" w:hAnsi="Times New Roman" w:cs="Times New Roman"/>
          <w:sz w:val="28"/>
          <w:szCs w:val="28"/>
        </w:rPr>
        <w:t xml:space="preserve">. В случае если гражданин или государственный служащий обнаружили, что в представленных ими в </w:t>
      </w:r>
      <w:r w:rsidR="00032CE9">
        <w:rPr>
          <w:rFonts w:ascii="Times New Roman" w:hAnsi="Times New Roman" w:cs="Times New Roman"/>
          <w:sz w:val="28"/>
          <w:szCs w:val="28"/>
        </w:rPr>
        <w:t>управление правовой и кадровой политики комитета по культуре Курской области</w:t>
      </w:r>
      <w:r w:rsidRPr="007F67B8">
        <w:rPr>
          <w:rFonts w:ascii="Times New Roman" w:hAnsi="Times New Roman" w:cs="Times New Roman"/>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F67B8" w:rsidRPr="00032CE9" w:rsidRDefault="007F67B8">
      <w:pPr>
        <w:pStyle w:val="ConsPlusNormal"/>
        <w:spacing w:before="220"/>
        <w:ind w:firstLine="540"/>
        <w:jc w:val="both"/>
        <w:rPr>
          <w:rFonts w:ascii="Times New Roman" w:hAnsi="Times New Roman" w:cs="Times New Roman"/>
          <w:sz w:val="28"/>
          <w:szCs w:val="28"/>
        </w:rPr>
      </w:pPr>
      <w:r w:rsidRPr="00032CE9">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61" w:history="1">
        <w:r w:rsidRPr="00032CE9">
          <w:rPr>
            <w:rFonts w:ascii="Times New Roman" w:hAnsi="Times New Roman" w:cs="Times New Roman"/>
            <w:sz w:val="28"/>
            <w:szCs w:val="28"/>
          </w:rPr>
          <w:t>подпунктом "а" пункта 3</w:t>
        </w:r>
      </w:hyperlink>
      <w:r w:rsidRPr="00032CE9">
        <w:rPr>
          <w:rFonts w:ascii="Times New Roman" w:hAnsi="Times New Roman" w:cs="Times New Roman"/>
          <w:sz w:val="28"/>
          <w:szCs w:val="28"/>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63" w:history="1">
        <w:r w:rsidRPr="00032CE9">
          <w:rPr>
            <w:rFonts w:ascii="Times New Roman" w:hAnsi="Times New Roman" w:cs="Times New Roman"/>
            <w:sz w:val="28"/>
            <w:szCs w:val="28"/>
          </w:rPr>
          <w:t>подпунктом "а.1" пункта 3</w:t>
        </w:r>
      </w:hyperlink>
      <w:r w:rsidRPr="00032CE9">
        <w:rPr>
          <w:rFonts w:ascii="Times New Roman" w:hAnsi="Times New Roman" w:cs="Times New Roman"/>
          <w:sz w:val="28"/>
          <w:szCs w:val="28"/>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5" w:history="1">
        <w:r w:rsidRPr="00032CE9">
          <w:rPr>
            <w:rFonts w:ascii="Times New Roman" w:hAnsi="Times New Roman" w:cs="Times New Roman"/>
            <w:sz w:val="28"/>
            <w:szCs w:val="28"/>
          </w:rPr>
          <w:t>подпункте "б" пункта 3</w:t>
        </w:r>
      </w:hyperlink>
      <w:r w:rsidRPr="00032CE9">
        <w:rPr>
          <w:rFonts w:ascii="Times New Roman" w:hAnsi="Times New Roman" w:cs="Times New Roman"/>
          <w:sz w:val="28"/>
          <w:szCs w:val="28"/>
        </w:rPr>
        <w:t xml:space="preserve"> настоящего Положения.</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Уточненные сведения, представленные гражданами и государственными служащими, указанными в абзаце втором </w:t>
      </w:r>
      <w:hyperlink w:anchor="P76" w:history="1">
        <w:r w:rsidRPr="007F67B8">
          <w:rPr>
            <w:rFonts w:ascii="Times New Roman" w:hAnsi="Times New Roman" w:cs="Times New Roman"/>
            <w:color w:val="0000FF"/>
            <w:sz w:val="28"/>
            <w:szCs w:val="28"/>
          </w:rPr>
          <w:t>пункта 7</w:t>
        </w:r>
      </w:hyperlink>
      <w:r w:rsidRPr="007F67B8">
        <w:rPr>
          <w:rFonts w:ascii="Times New Roman" w:hAnsi="Times New Roman" w:cs="Times New Roman"/>
          <w:sz w:val="28"/>
          <w:szCs w:val="28"/>
        </w:rPr>
        <w:t xml:space="preserve"> настоящего Положения, направляются кадровой службой государственного органа в комитет Администрации Курской области по профилактике коррупционных и иных правонарушений в течение пяти дней после их представления в </w:t>
      </w:r>
      <w:r w:rsidRPr="007F67B8">
        <w:rPr>
          <w:rFonts w:ascii="Times New Roman" w:hAnsi="Times New Roman" w:cs="Times New Roman"/>
          <w:sz w:val="28"/>
          <w:szCs w:val="28"/>
        </w:rPr>
        <w:lastRenderedPageBreak/>
        <w:t>соответствующую кадровую службу.</w:t>
      </w:r>
    </w:p>
    <w:p w:rsidR="007F67B8" w:rsidRPr="007F67B8" w:rsidRDefault="007F67B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7F67B8">
        <w:rPr>
          <w:rFonts w:ascii="Times New Roman" w:hAnsi="Times New Roman" w:cs="Times New Roman"/>
          <w:sz w:val="28"/>
          <w:szCs w:val="28"/>
        </w:rPr>
        <w:t>.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w:t>
      </w:r>
    </w:p>
    <w:p w:rsidR="007F67B8" w:rsidRPr="007F67B8" w:rsidRDefault="007F27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7F67B8" w:rsidRPr="007F67B8">
        <w:rPr>
          <w:rFonts w:ascii="Times New Roman" w:hAnsi="Times New Roman" w:cs="Times New Roman"/>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w:t>
      </w:r>
      <w:hyperlink r:id="rId7" w:history="1">
        <w:r w:rsidR="007F67B8" w:rsidRPr="00032CE9">
          <w:rPr>
            <w:rFonts w:ascii="Times New Roman" w:hAnsi="Times New Roman" w:cs="Times New Roman"/>
            <w:sz w:val="28"/>
            <w:szCs w:val="28"/>
          </w:rPr>
          <w:t>постановлением</w:t>
        </w:r>
      </w:hyperlink>
      <w:r w:rsidR="007F67B8" w:rsidRPr="007F67B8">
        <w:rPr>
          <w:rFonts w:ascii="Times New Roman" w:hAnsi="Times New Roman" w:cs="Times New Roman"/>
          <w:sz w:val="28"/>
          <w:szCs w:val="28"/>
        </w:rPr>
        <w:t xml:space="preserve"> Губернатора Курской области от 14.12.2009 N 400.</w:t>
      </w:r>
    </w:p>
    <w:p w:rsidR="007F67B8" w:rsidRPr="007F2770"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w:t>
      </w:r>
      <w:r w:rsidR="007F2770">
        <w:rPr>
          <w:rFonts w:ascii="Times New Roman" w:hAnsi="Times New Roman" w:cs="Times New Roman"/>
          <w:sz w:val="28"/>
          <w:szCs w:val="28"/>
        </w:rPr>
        <w:t>0</w:t>
      </w:r>
      <w:r w:rsidRPr="007F67B8">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w:t>
      </w:r>
      <w:r w:rsidRPr="007F2770">
        <w:rPr>
          <w:rFonts w:ascii="Times New Roman" w:hAnsi="Times New Roman" w:cs="Times New Roman"/>
          <w:sz w:val="28"/>
          <w:szCs w:val="28"/>
        </w:rPr>
        <w:t>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Эти сведения предоставляются руководителю государственного органа Курской области и другим должностным лицам государственного органа Курской области,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w:t>
      </w:r>
      <w:r w:rsidR="007F2770">
        <w:rPr>
          <w:rFonts w:ascii="Times New Roman" w:hAnsi="Times New Roman" w:cs="Times New Roman"/>
          <w:sz w:val="28"/>
          <w:szCs w:val="28"/>
        </w:rPr>
        <w:t>1</w:t>
      </w:r>
      <w:r w:rsidRPr="007F67B8">
        <w:rPr>
          <w:rFonts w:ascii="Times New Roman" w:hAnsi="Times New Roman" w:cs="Times New Roman"/>
          <w:sz w:val="28"/>
          <w:szCs w:val="28"/>
        </w:rPr>
        <w:t>.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на официальном сайте соответствующего государственного органа Курской области, а в случае отсутствия этих сведений на официальном сайте соответствующего государственного органа Курской области - предоставляются средствам массовой информации для опубликования по их запросам.</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13. Государственные гражданские служащие Курской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w:t>
      </w:r>
      <w:r w:rsidRPr="007F67B8">
        <w:rPr>
          <w:rFonts w:ascii="Times New Roman" w:hAnsi="Times New Roman" w:cs="Times New Roman"/>
          <w:sz w:val="28"/>
          <w:szCs w:val="28"/>
        </w:rPr>
        <w:lastRenderedPageBreak/>
        <w:t>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 xml:space="preserve">В случае, если гражданин или кандидат на должность, предусмотренную перечнем, представившие в комитет </w:t>
      </w:r>
      <w:r w:rsidR="004363A0">
        <w:rPr>
          <w:rFonts w:ascii="Times New Roman" w:hAnsi="Times New Roman" w:cs="Times New Roman"/>
          <w:sz w:val="28"/>
          <w:szCs w:val="28"/>
        </w:rPr>
        <w:t>по культуре</w:t>
      </w:r>
      <w:bookmarkStart w:id="5" w:name="_GoBack"/>
      <w:bookmarkEnd w:id="5"/>
      <w:r w:rsidRPr="007F67B8">
        <w:rPr>
          <w:rFonts w:ascii="Times New Roman" w:hAnsi="Times New Roman" w:cs="Times New Roman"/>
          <w:sz w:val="28"/>
          <w:szCs w:val="28"/>
        </w:rPr>
        <w:t xml:space="preserve"> Курской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7F67B8" w:rsidRPr="007F67B8" w:rsidRDefault="007F67B8">
      <w:pPr>
        <w:pStyle w:val="ConsPlusNormal"/>
        <w:spacing w:before="220"/>
        <w:ind w:firstLine="540"/>
        <w:jc w:val="both"/>
        <w:rPr>
          <w:rFonts w:ascii="Times New Roman" w:hAnsi="Times New Roman" w:cs="Times New Roman"/>
          <w:sz w:val="28"/>
          <w:szCs w:val="28"/>
        </w:rPr>
      </w:pPr>
      <w:r w:rsidRPr="007F67B8">
        <w:rPr>
          <w:rFonts w:ascii="Times New Roman" w:hAnsi="Times New Roman" w:cs="Times New Roman"/>
          <w:sz w:val="28"/>
          <w:szCs w:val="28"/>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7F67B8" w:rsidRPr="007F67B8" w:rsidRDefault="007F67B8">
      <w:pPr>
        <w:pStyle w:val="ConsPlusNormal"/>
        <w:ind w:firstLine="540"/>
        <w:jc w:val="both"/>
        <w:rPr>
          <w:rFonts w:ascii="Times New Roman" w:hAnsi="Times New Roman" w:cs="Times New Roman"/>
          <w:sz w:val="28"/>
          <w:szCs w:val="28"/>
        </w:rPr>
      </w:pPr>
    </w:p>
    <w:p w:rsidR="007F67B8" w:rsidRDefault="007F67B8">
      <w:pPr>
        <w:pStyle w:val="ConsPlusNormal"/>
        <w:ind w:firstLine="540"/>
        <w:jc w:val="both"/>
      </w:pPr>
    </w:p>
    <w:p w:rsidR="007F67B8" w:rsidRDefault="007F67B8">
      <w:pPr>
        <w:pStyle w:val="ConsPlusNormal"/>
        <w:ind w:firstLine="540"/>
        <w:jc w:val="both"/>
      </w:pPr>
    </w:p>
    <w:p w:rsidR="007F67B8" w:rsidRDefault="007F67B8">
      <w:pPr>
        <w:pStyle w:val="ConsPlusNormal"/>
        <w:ind w:firstLine="540"/>
        <w:jc w:val="both"/>
      </w:pPr>
    </w:p>
    <w:p w:rsidR="007F67B8" w:rsidRDefault="007F67B8">
      <w:pPr>
        <w:pStyle w:val="ConsPlusNormal"/>
        <w:ind w:firstLine="540"/>
        <w:jc w:val="both"/>
      </w:pPr>
    </w:p>
    <w:sectPr w:rsidR="007F67B8" w:rsidSect="008D6F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7B8"/>
    <w:rsid w:val="00032CE9"/>
    <w:rsid w:val="00161478"/>
    <w:rsid w:val="001F4701"/>
    <w:rsid w:val="004363A0"/>
    <w:rsid w:val="006704C6"/>
    <w:rsid w:val="006E6BF6"/>
    <w:rsid w:val="007F2770"/>
    <w:rsid w:val="007F67B8"/>
    <w:rsid w:val="00AA5833"/>
    <w:rsid w:val="00F27539"/>
    <w:rsid w:val="00FD6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B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F67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F67B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D62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627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BC01CE70A3D3E386D283EDAC7227C66A6C4437BC3D0546EA0DD82855B9F641FE7ED47A90012B34CE8E57F61DB66C1E113Z0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BC01CE70A3D3E386D283EDAC7227C66A6C4437BC2D45A6BACDD82855B9F641FE7ED47BB004ABF4CEEFB7C63CE3090A764119959828856080F28E417ZEP" TargetMode="External"/><Relationship Id="rId5" Type="http://schemas.openxmlformats.org/officeDocument/2006/relationships/hyperlink" Target="consultantplus://offline/ref=ABC01CE70A3D3E386D283ECCC44E266AA2CB1E76CCD95939F482D9D80C966E48A0A21EF94447BE48EBF02B348131CCE33702995B828A521410ZCP" TargetMode="External"/><Relationship Id="rId4" Type="http://schemas.openxmlformats.org/officeDocument/2006/relationships/hyperlink" Target="consultantplus://offline/ref=ABC01CE70A3D3E386D283EDAC7227C66A6C4437BC2D45A6BACDD82855B9F641FE7ED47BB004ABF4CEEFB7C63CE3090A764119959828856080F28E417ZEP"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1744</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Yakovleva</cp:lastModifiedBy>
  <cp:revision>2</cp:revision>
  <cp:lastPrinted>2021-04-07T10:28:00Z</cp:lastPrinted>
  <dcterms:created xsi:type="dcterms:W3CDTF">2021-04-12T08:38:00Z</dcterms:created>
  <dcterms:modified xsi:type="dcterms:W3CDTF">2021-04-12T08:38:00Z</dcterms:modified>
</cp:coreProperties>
</file>