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A17" w:rsidRPr="001B0B68" w:rsidRDefault="007A3A17" w:rsidP="007A3A17">
      <w:pPr>
        <w:tabs>
          <w:tab w:val="left" w:pos="5245"/>
        </w:tabs>
        <w:spacing w:after="0" w:line="240" w:lineRule="auto"/>
        <w:ind w:left="5245"/>
        <w:rPr>
          <w:rFonts w:ascii="Times New Roman" w:eastAsia="Batang" w:hAnsi="Times New Roman"/>
          <w:sz w:val="28"/>
          <w:szCs w:val="28"/>
          <w:lang w:eastAsia="ko-KR"/>
        </w:rPr>
      </w:pPr>
      <w:r w:rsidRPr="001B0B68">
        <w:rPr>
          <w:rFonts w:ascii="Times New Roman" w:eastAsia="Batang" w:hAnsi="Times New Roman"/>
          <w:sz w:val="28"/>
          <w:szCs w:val="28"/>
          <w:lang w:eastAsia="ko-KR"/>
        </w:rPr>
        <w:t>УТВЕРЖДАЮ</w:t>
      </w:r>
    </w:p>
    <w:p w:rsidR="004F786C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 xml:space="preserve">Ректор Частного образовательного учреждения высшего образования </w:t>
      </w:r>
    </w:p>
    <w:p w:rsidR="007A3A17" w:rsidRPr="001B0B68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>«Курский институт менеджмента, экономики и бизнеса»</w:t>
      </w:r>
    </w:p>
    <w:p w:rsidR="007A3A17" w:rsidRPr="001B0B68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tabs>
          <w:tab w:val="left" w:pos="6120"/>
        </w:tabs>
        <w:spacing w:after="0" w:line="240" w:lineRule="auto"/>
        <w:ind w:left="5245"/>
        <w:rPr>
          <w:rFonts w:ascii="Times New Roman" w:eastAsia="Batang" w:hAnsi="Times New Roman"/>
          <w:sz w:val="28"/>
          <w:szCs w:val="28"/>
          <w:lang w:eastAsia="ko-KR"/>
        </w:rPr>
      </w:pPr>
    </w:p>
    <w:p w:rsidR="007A3A17" w:rsidRPr="001B0B68" w:rsidRDefault="007A3A17" w:rsidP="007A3A17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eastAsia="Batang" w:hAnsi="Times New Roman"/>
          <w:sz w:val="28"/>
          <w:szCs w:val="28"/>
          <w:lang w:eastAsia="ko-KR"/>
        </w:rPr>
        <w:t xml:space="preserve">___________________  </w:t>
      </w:r>
      <w:r w:rsidRPr="001B0B68">
        <w:rPr>
          <w:rFonts w:ascii="Times New Roman" w:hAnsi="Times New Roman"/>
          <w:bCs/>
          <w:spacing w:val="-8"/>
          <w:sz w:val="28"/>
          <w:szCs w:val="28"/>
        </w:rPr>
        <w:t xml:space="preserve"> </w:t>
      </w:r>
      <w:r w:rsidR="003435D5" w:rsidRPr="001B0B68">
        <w:rPr>
          <w:rFonts w:ascii="Times New Roman" w:hAnsi="Times New Roman"/>
          <w:bCs/>
          <w:spacing w:val="-8"/>
          <w:sz w:val="28"/>
          <w:szCs w:val="28"/>
        </w:rPr>
        <w:t>В</w:t>
      </w:r>
      <w:r w:rsidRPr="001B0B68">
        <w:rPr>
          <w:rFonts w:ascii="Times New Roman" w:hAnsi="Times New Roman"/>
          <w:bCs/>
          <w:spacing w:val="-8"/>
          <w:sz w:val="28"/>
          <w:szCs w:val="28"/>
        </w:rPr>
        <w:t>.</w:t>
      </w:r>
      <w:r w:rsidR="003435D5" w:rsidRPr="001B0B68">
        <w:rPr>
          <w:rFonts w:ascii="Times New Roman" w:hAnsi="Times New Roman"/>
          <w:bCs/>
          <w:spacing w:val="-8"/>
          <w:sz w:val="28"/>
          <w:szCs w:val="28"/>
        </w:rPr>
        <w:t>М</w:t>
      </w:r>
      <w:r w:rsidR="00B10D3A" w:rsidRPr="001B0B68">
        <w:rPr>
          <w:rFonts w:ascii="Times New Roman" w:hAnsi="Times New Roman"/>
          <w:bCs/>
          <w:spacing w:val="-8"/>
          <w:sz w:val="28"/>
          <w:szCs w:val="28"/>
        </w:rPr>
        <w:t>.</w:t>
      </w:r>
      <w:r w:rsidR="003435D5" w:rsidRPr="001B0B68">
        <w:rPr>
          <w:rFonts w:ascii="Times New Roman" w:hAnsi="Times New Roman"/>
          <w:bCs/>
          <w:spacing w:val="-8"/>
          <w:sz w:val="28"/>
          <w:szCs w:val="28"/>
        </w:rPr>
        <w:t xml:space="preserve"> Окороков</w:t>
      </w:r>
    </w:p>
    <w:p w:rsidR="0034065C" w:rsidRPr="001B0B68" w:rsidRDefault="007A3A17" w:rsidP="007A3A1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 xml:space="preserve">   </w:t>
      </w:r>
    </w:p>
    <w:p w:rsidR="007A3A17" w:rsidRPr="001B0B68" w:rsidRDefault="008D3328" w:rsidP="007A3A1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 xml:space="preserve">   </w:t>
      </w:r>
      <w:r w:rsidR="007A3A17" w:rsidRPr="001B0B68">
        <w:rPr>
          <w:rFonts w:ascii="Times New Roman" w:hAnsi="Times New Roman"/>
          <w:sz w:val="28"/>
          <w:szCs w:val="28"/>
        </w:rPr>
        <w:t xml:space="preserve"> «___» ____________  20</w:t>
      </w:r>
      <w:r w:rsidRPr="001B0B68">
        <w:rPr>
          <w:rFonts w:ascii="Times New Roman" w:hAnsi="Times New Roman"/>
          <w:sz w:val="28"/>
          <w:szCs w:val="28"/>
        </w:rPr>
        <w:t>2</w:t>
      </w:r>
      <w:r w:rsidR="003435D5" w:rsidRPr="001B0B68">
        <w:rPr>
          <w:rFonts w:ascii="Times New Roman" w:hAnsi="Times New Roman"/>
          <w:sz w:val="28"/>
          <w:szCs w:val="28"/>
        </w:rPr>
        <w:t>2</w:t>
      </w:r>
      <w:r w:rsidR="007A3A17" w:rsidRPr="001B0B68">
        <w:rPr>
          <w:rFonts w:ascii="Times New Roman" w:hAnsi="Times New Roman"/>
          <w:sz w:val="28"/>
          <w:szCs w:val="28"/>
        </w:rPr>
        <w:t>г.</w:t>
      </w:r>
    </w:p>
    <w:p w:rsidR="007A3A17" w:rsidRPr="001B0B68" w:rsidRDefault="007A3A17" w:rsidP="007A3A17">
      <w:pPr>
        <w:spacing w:after="0" w:line="240" w:lineRule="auto"/>
        <w:ind w:left="3827"/>
        <w:jc w:val="center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7A3A17" w:rsidRPr="001B0B68" w:rsidRDefault="007A3A17" w:rsidP="007A3A17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1B0B68">
        <w:rPr>
          <w:rFonts w:ascii="Times New Roman" w:hAnsi="Times New Roman"/>
          <w:b/>
          <w:sz w:val="36"/>
          <w:szCs w:val="36"/>
        </w:rPr>
        <w:t xml:space="preserve">ОТЧЕТ </w:t>
      </w:r>
    </w:p>
    <w:p w:rsidR="007A3A17" w:rsidRPr="001B0B68" w:rsidRDefault="007A3A17" w:rsidP="0073086E">
      <w:pPr>
        <w:spacing w:after="0" w:line="360" w:lineRule="auto"/>
        <w:jc w:val="center"/>
        <w:rPr>
          <w:rFonts w:ascii="Times New Roman" w:hAnsi="Times New Roman"/>
          <w:bCs/>
          <w:sz w:val="36"/>
          <w:szCs w:val="36"/>
        </w:rPr>
      </w:pPr>
      <w:r w:rsidRPr="001B0B68">
        <w:rPr>
          <w:rFonts w:ascii="Times New Roman" w:hAnsi="Times New Roman"/>
          <w:b/>
          <w:sz w:val="28"/>
          <w:szCs w:val="28"/>
        </w:rPr>
        <w:t xml:space="preserve">о </w:t>
      </w:r>
      <w:r w:rsidRPr="001B0B68">
        <w:rPr>
          <w:rFonts w:ascii="Times New Roman" w:hAnsi="Times New Roman"/>
          <w:b/>
          <w:sz w:val="36"/>
          <w:szCs w:val="36"/>
        </w:rPr>
        <w:t xml:space="preserve">выполненных работах по </w:t>
      </w:r>
      <w:r w:rsidR="0073086E" w:rsidRPr="001B0B68">
        <w:rPr>
          <w:rFonts w:ascii="Times New Roman" w:hAnsi="Times New Roman"/>
          <w:b/>
          <w:sz w:val="36"/>
          <w:szCs w:val="36"/>
        </w:rPr>
        <w:t xml:space="preserve">сбору и обобщению информации </w:t>
      </w:r>
      <w:r w:rsidR="00B10D3A" w:rsidRPr="001B0B68">
        <w:rPr>
          <w:rFonts w:ascii="Times New Roman" w:hAnsi="Times New Roman"/>
          <w:b/>
          <w:sz w:val="36"/>
          <w:szCs w:val="36"/>
        </w:rPr>
        <w:t xml:space="preserve">о качестве условий оказания услуг </w:t>
      </w:r>
      <w:r w:rsidR="00911D89">
        <w:rPr>
          <w:rFonts w:ascii="Times New Roman" w:hAnsi="Times New Roman"/>
          <w:b/>
          <w:sz w:val="36"/>
          <w:szCs w:val="36"/>
        </w:rPr>
        <w:t>областными</w:t>
      </w:r>
      <w:r w:rsidR="00B10D3A" w:rsidRPr="001B0B68">
        <w:rPr>
          <w:rFonts w:ascii="Times New Roman" w:hAnsi="Times New Roman"/>
          <w:b/>
          <w:sz w:val="36"/>
          <w:szCs w:val="36"/>
        </w:rPr>
        <w:t xml:space="preserve"> бюджетными учреждениями культуры</w:t>
      </w:r>
      <w:r w:rsidR="0073086E" w:rsidRPr="001B0B68">
        <w:rPr>
          <w:rFonts w:ascii="Times New Roman" w:hAnsi="Times New Roman"/>
          <w:b/>
          <w:sz w:val="36"/>
          <w:szCs w:val="36"/>
        </w:rPr>
        <w:t xml:space="preserve"> </w:t>
      </w:r>
      <w:r w:rsidR="00100817" w:rsidRPr="001B0B68">
        <w:rPr>
          <w:rFonts w:ascii="Times New Roman" w:hAnsi="Times New Roman"/>
          <w:b/>
          <w:sz w:val="36"/>
          <w:szCs w:val="36"/>
        </w:rPr>
        <w:t>в 202</w:t>
      </w:r>
      <w:r w:rsidR="00510127" w:rsidRPr="001B0B68">
        <w:rPr>
          <w:rFonts w:ascii="Times New Roman" w:hAnsi="Times New Roman"/>
          <w:b/>
          <w:sz w:val="36"/>
          <w:szCs w:val="36"/>
        </w:rPr>
        <w:t>2</w:t>
      </w:r>
      <w:r w:rsidR="00F436E1">
        <w:rPr>
          <w:rFonts w:ascii="Times New Roman" w:hAnsi="Times New Roman"/>
          <w:b/>
          <w:sz w:val="36"/>
          <w:szCs w:val="36"/>
        </w:rPr>
        <w:t xml:space="preserve"> </w:t>
      </w:r>
      <w:r w:rsidR="00100817" w:rsidRPr="001B0B68">
        <w:rPr>
          <w:rFonts w:ascii="Times New Roman" w:hAnsi="Times New Roman"/>
          <w:b/>
          <w:sz w:val="36"/>
          <w:szCs w:val="36"/>
        </w:rPr>
        <w:t>году</w:t>
      </w:r>
    </w:p>
    <w:p w:rsidR="007A3A17" w:rsidRPr="001B0B68" w:rsidRDefault="007A3A17" w:rsidP="007A3A1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DE4F54" w:rsidRPr="001B0B68" w:rsidRDefault="007A3A17" w:rsidP="00DE4F54">
      <w:pPr>
        <w:pStyle w:val="ConsPlusNormal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1B0B68">
        <w:rPr>
          <w:rFonts w:ascii="Times New Roman" w:hAnsi="Times New Roman"/>
          <w:bCs/>
          <w:sz w:val="24"/>
          <w:szCs w:val="24"/>
        </w:rPr>
        <w:t xml:space="preserve">Заказчик: </w:t>
      </w:r>
      <w:r w:rsidR="00706CEF" w:rsidRPr="00706CEF">
        <w:rPr>
          <w:rFonts w:ascii="Times New Roman" w:hAnsi="Times New Roman"/>
          <w:bCs/>
          <w:sz w:val="24"/>
          <w:szCs w:val="24"/>
        </w:rPr>
        <w:t>Комитет по культуре Курской области</w:t>
      </w:r>
    </w:p>
    <w:p w:rsidR="007A3A17" w:rsidRPr="001B0B68" w:rsidRDefault="007A3A17" w:rsidP="0073086E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bCs/>
          <w:sz w:val="24"/>
          <w:szCs w:val="24"/>
        </w:rPr>
        <w:t xml:space="preserve">Исполнитель: </w:t>
      </w:r>
      <w:r w:rsidRPr="001B0B68">
        <w:rPr>
          <w:rFonts w:ascii="Times New Roman" w:hAnsi="Times New Roman"/>
          <w:sz w:val="24"/>
          <w:szCs w:val="24"/>
        </w:rPr>
        <w:t xml:space="preserve">Частное образовательное </w:t>
      </w:r>
      <w:r w:rsidR="0073086E" w:rsidRPr="001B0B68">
        <w:rPr>
          <w:rFonts w:ascii="Times New Roman" w:hAnsi="Times New Roman"/>
          <w:sz w:val="24"/>
          <w:szCs w:val="24"/>
        </w:rPr>
        <w:t>учреждение высшего</w:t>
      </w:r>
      <w:r w:rsidRPr="001B0B68">
        <w:rPr>
          <w:rFonts w:ascii="Times New Roman" w:hAnsi="Times New Roman"/>
          <w:sz w:val="24"/>
          <w:szCs w:val="24"/>
        </w:rPr>
        <w:t xml:space="preserve"> образования «Курский институт менеджмента, экономики и бизнеса»</w:t>
      </w:r>
    </w:p>
    <w:p w:rsidR="007A3A17" w:rsidRPr="001B0B68" w:rsidRDefault="007A3A17" w:rsidP="007A3A17">
      <w:pPr>
        <w:tabs>
          <w:tab w:val="left" w:pos="5580"/>
          <w:tab w:val="left" w:pos="5760"/>
          <w:tab w:val="left" w:pos="6120"/>
        </w:tabs>
        <w:spacing w:before="120" w:after="0" w:line="240" w:lineRule="auto"/>
        <w:rPr>
          <w:rFonts w:ascii="Times New Roman" w:hAnsi="Times New Roman"/>
          <w:bCs/>
          <w:sz w:val="28"/>
          <w:szCs w:val="28"/>
        </w:rPr>
      </w:pPr>
    </w:p>
    <w:p w:rsidR="007A3A17" w:rsidRPr="001B0B68" w:rsidRDefault="007A3A17" w:rsidP="007A3A17">
      <w:pPr>
        <w:tabs>
          <w:tab w:val="left" w:pos="5580"/>
          <w:tab w:val="left" w:pos="5760"/>
          <w:tab w:val="left" w:pos="612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A3A17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</w:p>
    <w:p w:rsidR="00551DD2" w:rsidRDefault="00551DD2" w:rsidP="007A3A17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</w:p>
    <w:p w:rsidR="00551DD2" w:rsidRPr="001B0B68" w:rsidRDefault="00551DD2" w:rsidP="007A3A17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</w:p>
    <w:p w:rsidR="007A3A17" w:rsidRPr="001B0B68" w:rsidRDefault="00AB6732" w:rsidP="007A3A1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B0B68">
        <w:rPr>
          <w:rFonts w:ascii="Times New Roman" w:hAnsi="Times New Roman"/>
          <w:bCs/>
          <w:sz w:val="28"/>
          <w:szCs w:val="28"/>
        </w:rPr>
        <w:t>Курск, 202</w:t>
      </w:r>
      <w:r w:rsidR="003435D5" w:rsidRPr="001B0B68">
        <w:rPr>
          <w:rFonts w:ascii="Times New Roman" w:hAnsi="Times New Roman"/>
          <w:bCs/>
          <w:sz w:val="28"/>
          <w:szCs w:val="28"/>
        </w:rPr>
        <w:t>2</w:t>
      </w:r>
    </w:p>
    <w:p w:rsidR="008D3328" w:rsidRPr="001B0B68" w:rsidRDefault="008D3328" w:rsidP="007A3A1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435D5" w:rsidRPr="001B0B68" w:rsidRDefault="003435D5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45E4" w:rsidRPr="001B0B68" w:rsidRDefault="00B745E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E4F54" w:rsidRPr="001B0B68" w:rsidRDefault="00DE4F5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45E4" w:rsidRPr="001B0B68" w:rsidRDefault="00B745E4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1B0B68">
        <w:rPr>
          <w:rFonts w:ascii="Times New Roman" w:hAnsi="Times New Roman"/>
          <w:b/>
          <w:bCs/>
          <w:sz w:val="28"/>
          <w:szCs w:val="28"/>
        </w:rPr>
        <w:t>Содержание</w:t>
      </w:r>
    </w:p>
    <w:p w:rsidR="007A3A17" w:rsidRPr="001B0B68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4742" w:type="dxa"/>
        <w:tblInd w:w="108" w:type="dxa"/>
        <w:tblLook w:val="00A0" w:firstRow="1" w:lastRow="0" w:firstColumn="1" w:lastColumn="0" w:noHBand="0" w:noVBand="0"/>
      </w:tblPr>
      <w:tblGrid>
        <w:gridCol w:w="524"/>
        <w:gridCol w:w="13368"/>
        <w:gridCol w:w="850"/>
      </w:tblGrid>
      <w:tr w:rsidR="0062520E" w:rsidRPr="001B0B68" w:rsidTr="00627760">
        <w:tc>
          <w:tcPr>
            <w:tcW w:w="524" w:type="dxa"/>
          </w:tcPr>
          <w:p w:rsidR="007A3A17" w:rsidRPr="001B0B68" w:rsidRDefault="007A3A17" w:rsidP="00047A8D">
            <w:pPr>
              <w:pStyle w:val="a6"/>
              <w:tabs>
                <w:tab w:val="left" w:pos="284"/>
                <w:tab w:val="left" w:pos="1134"/>
              </w:tabs>
              <w:spacing w:before="120" w:after="0" w:line="240" w:lineRule="auto"/>
              <w:ind w:left="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3368" w:type="dxa"/>
          </w:tcPr>
          <w:p w:rsidR="007A3A17" w:rsidRPr="001B0B68" w:rsidRDefault="007A3A17" w:rsidP="00047A8D">
            <w:pPr>
              <w:pStyle w:val="a6"/>
              <w:tabs>
                <w:tab w:val="left" w:pos="284"/>
                <w:tab w:val="left" w:pos="1134"/>
              </w:tabs>
              <w:spacing w:before="120" w:after="0" w:line="240" w:lineRule="auto"/>
              <w:ind w:left="70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1B0B68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Введение</w:t>
            </w:r>
          </w:p>
        </w:tc>
        <w:tc>
          <w:tcPr>
            <w:tcW w:w="850" w:type="dxa"/>
          </w:tcPr>
          <w:p w:rsidR="007A3A17" w:rsidRPr="001B0B68" w:rsidRDefault="007A3A17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1B0B6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62520E" w:rsidRPr="001B0B68" w:rsidTr="00627760">
        <w:trPr>
          <w:trHeight w:val="588"/>
        </w:trPr>
        <w:tc>
          <w:tcPr>
            <w:tcW w:w="524" w:type="dxa"/>
          </w:tcPr>
          <w:p w:rsidR="007A3A17" w:rsidRPr="001B0B68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7A3A17" w:rsidRPr="001B0B68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hanging="709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8" w:type="dxa"/>
          </w:tcPr>
          <w:p w:rsidR="007A3A17" w:rsidRPr="001B0B68" w:rsidRDefault="007A3A17" w:rsidP="00047A8D">
            <w:pPr>
              <w:widowControl w:val="0"/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Результаты обобщения информации, размещенной на официальных сайтах учреждений культуры и информационных стендах в помещениях учреждений культуры</w:t>
            </w:r>
          </w:p>
        </w:tc>
        <w:tc>
          <w:tcPr>
            <w:tcW w:w="850" w:type="dxa"/>
          </w:tcPr>
          <w:p w:rsidR="007A3A17" w:rsidRPr="001B0B68" w:rsidRDefault="00662546" w:rsidP="00047A8D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1B0B68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B745E4" w:rsidRPr="001B0B68" w:rsidTr="00627760">
        <w:trPr>
          <w:trHeight w:val="588"/>
        </w:trPr>
        <w:tc>
          <w:tcPr>
            <w:tcW w:w="524" w:type="dxa"/>
          </w:tcPr>
          <w:p w:rsidR="00B745E4" w:rsidRPr="001B0B68" w:rsidRDefault="00627760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251A3" w:rsidRPr="001B0B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368" w:type="dxa"/>
          </w:tcPr>
          <w:p w:rsidR="00B745E4" w:rsidRPr="001B0B68" w:rsidRDefault="00DE4F54" w:rsidP="00047A8D">
            <w:pPr>
              <w:widowControl w:val="0"/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Значения по каждому показателю, характеризующему общие критерии оценки качества условий оказания услуг учреждениями культуры (в баллах)</w:t>
            </w:r>
          </w:p>
        </w:tc>
        <w:tc>
          <w:tcPr>
            <w:tcW w:w="850" w:type="dxa"/>
          </w:tcPr>
          <w:p w:rsidR="00B745E4" w:rsidRPr="001B0B68" w:rsidRDefault="00404D2E" w:rsidP="003435D5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1B0B6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3435D5" w:rsidRPr="001B0B68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62520E" w:rsidRPr="001B0B68" w:rsidTr="00627760">
        <w:trPr>
          <w:trHeight w:val="935"/>
        </w:trPr>
        <w:tc>
          <w:tcPr>
            <w:tcW w:w="524" w:type="dxa"/>
          </w:tcPr>
          <w:p w:rsidR="007A3A17" w:rsidRPr="001B0B68" w:rsidRDefault="00627760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A3A17" w:rsidRPr="001B0B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368" w:type="dxa"/>
          </w:tcPr>
          <w:p w:rsidR="007A3A17" w:rsidRPr="001B0B68" w:rsidRDefault="007A3A17" w:rsidP="00047A8D">
            <w:pPr>
              <w:widowControl w:val="0"/>
              <w:tabs>
                <w:tab w:val="left" w:pos="0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Основные недостатки в работе учреждений культуры, выявленные в ходе сбора и обобщения информации о качестве условий оказания услуг</w:t>
            </w:r>
          </w:p>
        </w:tc>
        <w:tc>
          <w:tcPr>
            <w:tcW w:w="850" w:type="dxa"/>
          </w:tcPr>
          <w:p w:rsidR="007A3A17" w:rsidRPr="001B0B68" w:rsidRDefault="002F11AC" w:rsidP="003435D5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1B0B6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5E15C2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</w:tr>
      <w:tr w:rsidR="0062520E" w:rsidRPr="001B0B68" w:rsidTr="00627760">
        <w:trPr>
          <w:trHeight w:val="932"/>
        </w:trPr>
        <w:tc>
          <w:tcPr>
            <w:tcW w:w="524" w:type="dxa"/>
          </w:tcPr>
          <w:p w:rsidR="007A3A17" w:rsidRPr="001B0B68" w:rsidRDefault="00627760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A3A17" w:rsidRPr="001B0B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368" w:type="dxa"/>
          </w:tcPr>
          <w:p w:rsidR="007A3A17" w:rsidRPr="001B0B68" w:rsidRDefault="007A3A17" w:rsidP="00047A8D">
            <w:pPr>
              <w:tabs>
                <w:tab w:val="left" w:pos="851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Выводы по результатам выполнения работ по сбору и обобщению информации о качестве условий оказания услуг учреждениями культуры и предложения по совершенствованию их деятельности</w:t>
            </w:r>
          </w:p>
        </w:tc>
        <w:tc>
          <w:tcPr>
            <w:tcW w:w="850" w:type="dxa"/>
          </w:tcPr>
          <w:p w:rsidR="007A3A17" w:rsidRPr="001B0B68" w:rsidRDefault="002F11AC" w:rsidP="003435D5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1B0B6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5E15C2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7A3A17" w:rsidRPr="001B0B68" w:rsidTr="00627760">
        <w:trPr>
          <w:trHeight w:val="271"/>
        </w:trPr>
        <w:tc>
          <w:tcPr>
            <w:tcW w:w="524" w:type="dxa"/>
          </w:tcPr>
          <w:p w:rsidR="007A3A17" w:rsidRPr="001B0B68" w:rsidRDefault="007A3A17" w:rsidP="00047A8D">
            <w:pPr>
              <w:tabs>
                <w:tab w:val="left" w:pos="284"/>
                <w:tab w:val="left" w:pos="426"/>
                <w:tab w:val="left" w:pos="1134"/>
              </w:tabs>
              <w:spacing w:before="120" w:after="0" w:line="240" w:lineRule="auto"/>
              <w:ind w:left="709" w:hanging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8" w:type="dxa"/>
          </w:tcPr>
          <w:p w:rsidR="007A3A17" w:rsidRPr="001B0B68" w:rsidRDefault="007A3A17" w:rsidP="00047A8D">
            <w:pPr>
              <w:tabs>
                <w:tab w:val="left" w:pos="426"/>
                <w:tab w:val="left" w:pos="1134"/>
              </w:tabs>
              <w:spacing w:before="120" w:after="0" w:line="240" w:lineRule="auto"/>
              <w:ind w:left="70"/>
              <w:rPr>
                <w:rFonts w:ascii="Times New Roman" w:hAnsi="Times New Roman"/>
                <w:sz w:val="28"/>
                <w:szCs w:val="28"/>
              </w:rPr>
            </w:pPr>
            <w:r w:rsidRPr="001B0B68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</w:tc>
        <w:tc>
          <w:tcPr>
            <w:tcW w:w="850" w:type="dxa"/>
          </w:tcPr>
          <w:p w:rsidR="007A3A17" w:rsidRPr="001B0B68" w:rsidRDefault="005E15C2" w:rsidP="003435D5">
            <w:pPr>
              <w:spacing w:before="120"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40</w:t>
            </w:r>
          </w:p>
        </w:tc>
      </w:tr>
    </w:tbl>
    <w:p w:rsidR="007A3A17" w:rsidRPr="001B0B68" w:rsidRDefault="007A3A17" w:rsidP="007A3A17">
      <w:pPr>
        <w:spacing w:after="0" w:line="24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3A17" w:rsidRPr="001B0B68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27760" w:rsidRDefault="00627760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27760" w:rsidRPr="001B0B68" w:rsidRDefault="00627760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pStyle w:val="a6"/>
        <w:tabs>
          <w:tab w:val="left" w:pos="284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A3A17" w:rsidRPr="001B0B68" w:rsidRDefault="007A3A17" w:rsidP="007A3A1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B0B68">
        <w:rPr>
          <w:rFonts w:ascii="Times New Roman" w:hAnsi="Times New Roman"/>
          <w:b/>
          <w:bCs/>
          <w:sz w:val="28"/>
          <w:szCs w:val="28"/>
        </w:rPr>
        <w:t>Введение</w:t>
      </w:r>
    </w:p>
    <w:p w:rsidR="0045111E" w:rsidRPr="001B0B68" w:rsidRDefault="007A3A17" w:rsidP="008D33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8"/>
          <w:szCs w:val="28"/>
        </w:rPr>
        <w:tab/>
      </w:r>
      <w:r w:rsidRPr="001B0B68">
        <w:rPr>
          <w:rFonts w:ascii="Times New Roman" w:hAnsi="Times New Roman"/>
          <w:sz w:val="24"/>
          <w:szCs w:val="24"/>
        </w:rPr>
        <w:tab/>
      </w:r>
    </w:p>
    <w:p w:rsidR="00B10D3A" w:rsidRPr="001B0B68" w:rsidRDefault="00B10D3A" w:rsidP="00E338E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Сбор и обобщение информации о качестве условий оказания услуг проводились в отношении следующих учреждений культуры:</w:t>
      </w:r>
    </w:p>
    <w:p w:rsidR="002C6374" w:rsidRDefault="002C6374" w:rsidP="00E338EE">
      <w:pPr>
        <w:spacing w:before="120"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62520E">
        <w:rPr>
          <w:rFonts w:ascii="Times New Roman" w:hAnsi="Times New Roman"/>
          <w:sz w:val="24"/>
          <w:szCs w:val="24"/>
        </w:rPr>
        <w:t>аблица 1. Сведения о</w:t>
      </w:r>
      <w:r>
        <w:rPr>
          <w:rFonts w:ascii="Times New Roman" w:hAnsi="Times New Roman"/>
          <w:sz w:val="24"/>
          <w:szCs w:val="24"/>
        </w:rPr>
        <w:t xml:space="preserve">б организации и </w:t>
      </w:r>
      <w:r w:rsidRPr="0062520E">
        <w:rPr>
          <w:rFonts w:ascii="Times New Roman" w:hAnsi="Times New Roman"/>
          <w:sz w:val="24"/>
          <w:szCs w:val="24"/>
        </w:rPr>
        <w:t xml:space="preserve"> количестве опрошенных получателей услуг</w:t>
      </w: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31"/>
        <w:gridCol w:w="5013"/>
        <w:gridCol w:w="4961"/>
        <w:gridCol w:w="1984"/>
        <w:gridCol w:w="2552"/>
      </w:tblGrid>
      <w:tr w:rsidR="002C6374" w:rsidRPr="00B11F0A" w:rsidTr="00E338EE">
        <w:trPr>
          <w:trHeight w:val="248"/>
        </w:trPr>
        <w:tc>
          <w:tcPr>
            <w:tcW w:w="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374" w:rsidRPr="00AB7520" w:rsidRDefault="002C6374" w:rsidP="00E33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374" w:rsidRPr="00461933" w:rsidRDefault="002C6374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33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374" w:rsidRPr="00461933" w:rsidRDefault="002C6374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33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2C6374" w:rsidRPr="00461933" w:rsidRDefault="002C6374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33">
              <w:rPr>
                <w:rFonts w:ascii="Times New Roman" w:hAnsi="Times New Roman"/>
                <w:sz w:val="24"/>
                <w:szCs w:val="24"/>
              </w:rPr>
              <w:t>Адрес сайта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6374" w:rsidRPr="00461933" w:rsidRDefault="002C6374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933">
              <w:rPr>
                <w:rFonts w:ascii="Times New Roman" w:hAnsi="Times New Roman"/>
                <w:sz w:val="24"/>
                <w:szCs w:val="24"/>
              </w:rPr>
              <w:t>Кол-во респондентов</w:t>
            </w:r>
          </w:p>
        </w:tc>
      </w:tr>
      <w:tr w:rsidR="00C73417" w:rsidRPr="00B11F0A" w:rsidTr="00523956">
        <w:trPr>
          <w:trHeight w:val="677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73417" w:rsidRPr="00AB7520" w:rsidRDefault="00C73417" w:rsidP="00E33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752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461933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Областное бюджетное учреждение культуры «Курский государственный областной музей археологии»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Default="00C73417" w:rsidP="00E338EE">
            <w:pPr>
              <w:pStyle w:val="af3"/>
              <w:shd w:val="clear" w:color="auto" w:fill="FFFFFF"/>
              <w:spacing w:before="0" w:beforeAutospacing="0" w:after="0" w:afterAutospacing="0"/>
              <w:jc w:val="both"/>
            </w:pPr>
            <w:r w:rsidRPr="00461933">
              <w:t xml:space="preserve">305001, г. Курск, ул. Пионеров, д. 6 </w:t>
            </w:r>
          </w:p>
          <w:p w:rsidR="00C73417" w:rsidRDefault="00C73417" w:rsidP="00E338EE">
            <w:pPr>
              <w:pStyle w:val="af3"/>
              <w:shd w:val="clear" w:color="auto" w:fill="FFFFFF"/>
              <w:spacing w:before="0" w:beforeAutospacing="0" w:after="0" w:afterAutospacing="0"/>
              <w:jc w:val="both"/>
            </w:pPr>
          </w:p>
          <w:p w:rsidR="00C73417" w:rsidRPr="00461933" w:rsidRDefault="00C73417" w:rsidP="00E338EE">
            <w:pPr>
              <w:pStyle w:val="af3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3417" w:rsidRDefault="00563246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C73417" w:rsidRPr="002E145C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https://archeo-kursk.ru</w:t>
              </w:r>
            </w:hyperlink>
          </w:p>
          <w:p w:rsidR="00C73417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73417" w:rsidRPr="00461933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73417" w:rsidRPr="00461933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</w:tr>
      <w:tr w:rsidR="00C73417" w:rsidRPr="00B11F0A" w:rsidTr="00523956">
        <w:trPr>
          <w:trHeight w:val="282"/>
        </w:trPr>
        <w:tc>
          <w:tcPr>
            <w:tcW w:w="53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AB7520" w:rsidRDefault="00C73417" w:rsidP="00E33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796637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66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Филиал  «</w:t>
            </w:r>
            <w:r w:rsidRPr="00796637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Историко-этнографический музей»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796637" w:rsidRDefault="00C73417" w:rsidP="00E338EE">
            <w:pPr>
              <w:pStyle w:val="af3"/>
              <w:shd w:val="clear" w:color="auto" w:fill="FFFFFF"/>
              <w:spacing w:before="0" w:beforeAutospacing="0" w:after="0" w:afterAutospacing="0"/>
              <w:jc w:val="both"/>
            </w:pPr>
            <w:r w:rsidRPr="00796637">
              <w:rPr>
                <w:color w:val="000000"/>
                <w:sz w:val="21"/>
                <w:szCs w:val="21"/>
                <w:shd w:val="clear" w:color="auto" w:fill="FFFFFF"/>
              </w:rPr>
              <w:t>307200, Курская область, Октябрьский район, п. Прямицыно, ул. Октябрьская, д. 116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3417" w:rsidRDefault="00C73417" w:rsidP="00E338EE">
            <w:pPr>
              <w:spacing w:after="0" w:line="240" w:lineRule="auto"/>
              <w:jc w:val="center"/>
            </w:pPr>
            <w:r w:rsidRPr="00E338EE">
              <w:rPr>
                <w:rFonts w:ascii="Times New Roman" w:hAnsi="Times New Roman"/>
                <w:sz w:val="24"/>
                <w:szCs w:val="24"/>
                <w:lang w:eastAsia="ru-RU"/>
              </w:rPr>
              <w:t>http://oktyabrskii-muzei.narod.ru/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73417" w:rsidRPr="00461933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417" w:rsidRPr="00B11F0A" w:rsidTr="00FE699A">
        <w:trPr>
          <w:trHeight w:val="104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73417" w:rsidRPr="00AB7520" w:rsidRDefault="00C73417" w:rsidP="00E33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752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461933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6374">
              <w:rPr>
                <w:rFonts w:ascii="Times New Roman" w:hAnsi="Times New Roman"/>
                <w:bCs/>
                <w:sz w:val="24"/>
                <w:szCs w:val="24"/>
              </w:rPr>
              <w:t>Областное бюджетное учреждение культуры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C6374">
              <w:rPr>
                <w:rFonts w:ascii="Times New Roman" w:hAnsi="Times New Roman"/>
                <w:bCs/>
                <w:sz w:val="24"/>
                <w:szCs w:val="24"/>
              </w:rPr>
              <w:t>«Курская областная универсальная научная библиотека имени Н. Н. Асеева»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2C6374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6374">
              <w:rPr>
                <w:rFonts w:ascii="Times New Roman" w:hAnsi="Times New Roman"/>
                <w:sz w:val="24"/>
                <w:szCs w:val="24"/>
                <w:lang w:eastAsia="ru-RU"/>
              </w:rPr>
              <w:t>305000, г. Курск, ул. Ленина, 49</w:t>
            </w:r>
          </w:p>
          <w:p w:rsidR="00C73417" w:rsidRPr="00461933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6374">
              <w:rPr>
                <w:rFonts w:ascii="Times New Roman" w:hAnsi="Times New Roman"/>
                <w:sz w:val="24"/>
                <w:szCs w:val="24"/>
                <w:lang w:eastAsia="ru-RU"/>
              </w:rPr>
              <w:t>тел.: (4712) 70-17-30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73417" w:rsidRDefault="00563246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0" w:history="1">
              <w:r w:rsidR="00C73417" w:rsidRPr="002E145C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http://kurskonb.ru</w:t>
              </w:r>
            </w:hyperlink>
          </w:p>
          <w:p w:rsidR="00C73417" w:rsidRPr="00461933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73417" w:rsidRPr="00461933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509</w:t>
            </w:r>
          </w:p>
        </w:tc>
      </w:tr>
      <w:tr w:rsidR="00C73417" w:rsidRPr="00B11F0A" w:rsidTr="00FE699A">
        <w:trPr>
          <w:trHeight w:val="759"/>
        </w:trPr>
        <w:tc>
          <w:tcPr>
            <w:tcW w:w="53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C73417" w:rsidRPr="00AB7520" w:rsidRDefault="00C73417" w:rsidP="00E33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2C6374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4284">
              <w:rPr>
                <w:rFonts w:ascii="Times New Roman" w:hAnsi="Times New Roman"/>
                <w:bCs/>
                <w:sz w:val="24"/>
                <w:szCs w:val="24"/>
              </w:rPr>
              <w:t>Курская областная библиотека для детей и юношества —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74284">
              <w:rPr>
                <w:rFonts w:ascii="Times New Roman" w:hAnsi="Times New Roman"/>
                <w:bCs/>
                <w:sz w:val="24"/>
                <w:szCs w:val="24"/>
              </w:rPr>
              <w:t>филиал ОБУК «Областная библиотека им. Н. Асеева»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874284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4284">
              <w:rPr>
                <w:rFonts w:ascii="Times New Roman" w:hAnsi="Times New Roman"/>
                <w:sz w:val="24"/>
                <w:szCs w:val="24"/>
                <w:lang w:eastAsia="ru-RU"/>
              </w:rPr>
              <w:t>305000, г. Курск, ул. Ленина, 15</w:t>
            </w:r>
          </w:p>
          <w:p w:rsidR="00C73417" w:rsidRPr="00911D89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4284">
              <w:rPr>
                <w:rFonts w:ascii="Times New Roman" w:hAnsi="Times New Roman"/>
                <w:sz w:val="24"/>
                <w:szCs w:val="24"/>
                <w:lang w:eastAsia="ru-RU"/>
              </w:rPr>
              <w:t>тел</w:t>
            </w:r>
            <w:r w:rsidRPr="00911D89">
              <w:rPr>
                <w:rFonts w:ascii="Times New Roman" w:hAnsi="Times New Roman"/>
                <w:sz w:val="24"/>
                <w:szCs w:val="24"/>
                <w:lang w:val="en-US" w:eastAsia="ru-RU"/>
              </w:rPr>
              <w:t>.: (4712) 70-18-65</w:t>
            </w:r>
          </w:p>
          <w:p w:rsidR="00C73417" w:rsidRPr="00911D89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911D89">
              <w:rPr>
                <w:rFonts w:ascii="Times New Roman" w:hAnsi="Times New Roman"/>
                <w:sz w:val="24"/>
                <w:szCs w:val="24"/>
                <w:lang w:val="en-US" w:eastAsia="ru-RU"/>
              </w:rPr>
              <w:t>e-mail: bibkursk@mail.ru</w:t>
            </w:r>
          </w:p>
          <w:p w:rsidR="00C73417" w:rsidRPr="00911D89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73417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4284">
              <w:rPr>
                <w:rFonts w:ascii="Times New Roman" w:hAnsi="Times New Roman"/>
                <w:sz w:val="24"/>
                <w:szCs w:val="24"/>
                <w:lang w:eastAsia="ru-RU"/>
              </w:rPr>
              <w:t>сайт: http://www.obdu-kursk.ru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73417" w:rsidRPr="00461933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417" w:rsidRPr="00B11F0A" w:rsidTr="00FE699A">
        <w:trPr>
          <w:trHeight w:val="1043"/>
        </w:trPr>
        <w:tc>
          <w:tcPr>
            <w:tcW w:w="53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AB7520" w:rsidRDefault="00C73417" w:rsidP="00E33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874284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4284">
              <w:rPr>
                <w:rFonts w:ascii="Times New Roman" w:hAnsi="Times New Roman"/>
                <w:bCs/>
                <w:sz w:val="24"/>
                <w:szCs w:val="24"/>
              </w:rPr>
              <w:t>Курская областная специальная библиотека для слепых имени В. С. Алехина — филиал ОБУК «Областная библиотека им. Н. Асеева»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17" w:rsidRPr="00874284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4284">
              <w:rPr>
                <w:rFonts w:ascii="Times New Roman" w:hAnsi="Times New Roman"/>
                <w:sz w:val="24"/>
                <w:szCs w:val="24"/>
                <w:lang w:eastAsia="ru-RU"/>
              </w:rPr>
              <w:t>305035, г. Курск, ул. Дзержинского, 86</w:t>
            </w:r>
          </w:p>
          <w:p w:rsidR="00C73417" w:rsidRPr="00911D89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874284">
              <w:rPr>
                <w:rFonts w:ascii="Times New Roman" w:hAnsi="Times New Roman"/>
                <w:sz w:val="24"/>
                <w:szCs w:val="24"/>
                <w:lang w:eastAsia="ru-RU"/>
              </w:rPr>
              <w:t>тел</w:t>
            </w:r>
            <w:r w:rsidRPr="00911D89">
              <w:rPr>
                <w:rFonts w:ascii="Times New Roman" w:hAnsi="Times New Roman"/>
                <w:sz w:val="24"/>
                <w:szCs w:val="24"/>
                <w:lang w:val="en-US" w:eastAsia="ru-RU"/>
              </w:rPr>
              <w:t>.: (4712) 52-66-59</w:t>
            </w:r>
          </w:p>
          <w:p w:rsidR="00C73417" w:rsidRPr="00911D89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911D89">
              <w:rPr>
                <w:rFonts w:ascii="Times New Roman" w:hAnsi="Times New Roman"/>
                <w:sz w:val="24"/>
                <w:szCs w:val="24"/>
                <w:lang w:val="en-US" w:eastAsia="ru-RU"/>
              </w:rPr>
              <w:t>e-mail: alehin46@bk.ru</w:t>
            </w:r>
          </w:p>
          <w:p w:rsidR="00C73417" w:rsidRPr="00911D89" w:rsidRDefault="00C73417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C73417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4284">
              <w:rPr>
                <w:rFonts w:ascii="Times New Roman" w:hAnsi="Times New Roman"/>
                <w:sz w:val="24"/>
                <w:szCs w:val="24"/>
                <w:lang w:eastAsia="ru-RU"/>
              </w:rPr>
              <w:t>сайт: http://blindlibkursk.ru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73417" w:rsidRPr="00461933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284" w:rsidRPr="00B11F0A" w:rsidTr="00E338EE">
        <w:trPr>
          <w:trHeight w:val="508"/>
        </w:trPr>
        <w:tc>
          <w:tcPr>
            <w:tcW w:w="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284" w:rsidRPr="00AB7520" w:rsidRDefault="00874284" w:rsidP="00E33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752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84" w:rsidRPr="00461933" w:rsidRDefault="00874284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33">
              <w:rPr>
                <w:rFonts w:ascii="Times New Roman" w:hAnsi="Times New Roman"/>
                <w:bCs/>
                <w:sz w:val="24"/>
                <w:szCs w:val="24"/>
              </w:rPr>
              <w:t>Областное бюджетное учреждение культуры «Курский государственный театр кукол»</w:t>
            </w:r>
          </w:p>
          <w:p w:rsidR="00874284" w:rsidRPr="00461933" w:rsidRDefault="00874284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84" w:rsidRPr="00461933" w:rsidRDefault="00874284" w:rsidP="00E33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933">
              <w:rPr>
                <w:rFonts w:ascii="Times New Roman" w:hAnsi="Times New Roman"/>
                <w:sz w:val="24"/>
                <w:szCs w:val="24"/>
              </w:rPr>
              <w:t xml:space="preserve">305000, </w:t>
            </w:r>
            <w:r w:rsidRPr="00461933">
              <w:rPr>
                <w:rFonts w:ascii="Times New Roman" w:hAnsi="Times New Roman"/>
                <w:sz w:val="24"/>
                <w:szCs w:val="24"/>
                <w:lang w:eastAsia="ru-RU"/>
              </w:rPr>
              <w:t>г. Курск</w:t>
            </w:r>
            <w:r w:rsidRPr="00461933">
              <w:rPr>
                <w:rFonts w:ascii="Times New Roman" w:hAnsi="Times New Roman"/>
                <w:sz w:val="24"/>
                <w:szCs w:val="24"/>
              </w:rPr>
              <w:t>, ул. Радищева, 2</w:t>
            </w:r>
          </w:p>
          <w:p w:rsidR="00874284" w:rsidRPr="00461933" w:rsidRDefault="00874284" w:rsidP="00E33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74284" w:rsidRDefault="00563246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8F8F8"/>
              </w:rPr>
            </w:pPr>
            <w:hyperlink r:id="rId11" w:history="1">
              <w:r w:rsidR="00874284" w:rsidRPr="002E145C">
                <w:rPr>
                  <w:rStyle w:val="a5"/>
                  <w:rFonts w:ascii="Times New Roman" w:hAnsi="Times New Roman"/>
                  <w:sz w:val="24"/>
                  <w:szCs w:val="24"/>
                  <w:shd w:val="clear" w:color="auto" w:fill="F8F8F8"/>
                </w:rPr>
                <w:t>http://www.kurskpuppets.ru</w:t>
              </w:r>
            </w:hyperlink>
          </w:p>
          <w:p w:rsidR="00874284" w:rsidRDefault="00874284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74284" w:rsidRPr="00461933" w:rsidRDefault="00874284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74284" w:rsidRPr="00461933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874284" w:rsidRPr="00B11F0A" w:rsidTr="00C73417">
        <w:trPr>
          <w:trHeight w:val="1014"/>
        </w:trPr>
        <w:tc>
          <w:tcPr>
            <w:tcW w:w="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284" w:rsidRPr="00AB7520" w:rsidRDefault="00874284" w:rsidP="00E33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752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84" w:rsidRPr="00461933" w:rsidRDefault="00874284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933">
              <w:rPr>
                <w:rFonts w:ascii="Times New Roman" w:hAnsi="Times New Roman"/>
                <w:bCs/>
                <w:sz w:val="24"/>
                <w:szCs w:val="24"/>
              </w:rPr>
              <w:t>Областное бюджетное учреждение культуры «Центр театрального творчества «Ровесник»</w:t>
            </w:r>
          </w:p>
          <w:p w:rsidR="00874284" w:rsidRPr="00461933" w:rsidRDefault="00874284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74284" w:rsidRPr="00461933" w:rsidRDefault="00874284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284" w:rsidRPr="00461933" w:rsidRDefault="00874284" w:rsidP="00E338E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1933">
              <w:rPr>
                <w:rFonts w:ascii="Times New Roman" w:hAnsi="Times New Roman"/>
                <w:sz w:val="24"/>
                <w:szCs w:val="24"/>
                <w:lang w:eastAsia="ru-RU"/>
              </w:rPr>
              <w:t>305004, г. Курск, ул. Перекальского, 1</w:t>
            </w:r>
          </w:p>
          <w:p w:rsidR="00874284" w:rsidRPr="00461933" w:rsidRDefault="00874284" w:rsidP="00E338E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74284" w:rsidRPr="00461933" w:rsidRDefault="00874284" w:rsidP="00E33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74284" w:rsidRPr="00461933" w:rsidRDefault="00874284" w:rsidP="00E33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1933">
              <w:rPr>
                <w:rFonts w:ascii="Times New Roman" w:hAnsi="Times New Roman"/>
                <w:bCs/>
                <w:sz w:val="24"/>
                <w:szCs w:val="24"/>
              </w:rPr>
              <w:t>http://theater-rovesnik.ru/contacts/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74284" w:rsidRPr="00461933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150</w:t>
            </w:r>
          </w:p>
        </w:tc>
      </w:tr>
      <w:tr w:rsidR="00C73417" w:rsidRPr="00C73417" w:rsidTr="00537388">
        <w:trPr>
          <w:trHeight w:val="298"/>
        </w:trPr>
        <w:tc>
          <w:tcPr>
            <w:tcW w:w="1248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73417" w:rsidRPr="00C73417" w:rsidRDefault="00C73417" w:rsidP="00C734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3417">
              <w:rPr>
                <w:rFonts w:ascii="Times New Roman" w:hAnsi="Times New Roman"/>
                <w:b/>
                <w:bCs/>
                <w:sz w:val="24"/>
                <w:szCs w:val="24"/>
              </w:rPr>
              <w:t>Итого респондентов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73417" w:rsidRPr="00C73417" w:rsidRDefault="00C73417" w:rsidP="00E33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3417">
              <w:rPr>
                <w:rFonts w:ascii="Times New Roman" w:hAnsi="Times New Roman"/>
                <w:b/>
                <w:bCs/>
                <w:sz w:val="24"/>
                <w:szCs w:val="24"/>
              </w:rPr>
              <w:t>1299</w:t>
            </w:r>
          </w:p>
        </w:tc>
      </w:tr>
    </w:tbl>
    <w:p w:rsidR="002C6374" w:rsidRDefault="002C6374" w:rsidP="008624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Перечень нормативных правовых актов, используемых при оказании услуг по сбору и обобщению информации о качестве условий оказания услуг:</w:t>
      </w:r>
    </w:p>
    <w:p w:rsidR="0076390C" w:rsidRPr="001B0B68" w:rsidRDefault="00DD75B1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hAnsi="Times New Roman"/>
          <w:bCs/>
          <w:sz w:val="24"/>
          <w:szCs w:val="24"/>
        </w:rPr>
        <w:t xml:space="preserve">Закон Российской Федерации от 09.10.1992 </w:t>
      </w:r>
      <w:r w:rsidR="009D251F" w:rsidRPr="001B0B68">
        <w:rPr>
          <w:rFonts w:ascii="Times New Roman" w:eastAsia="Arial Unicode MS" w:hAnsi="Times New Roman"/>
          <w:sz w:val="24"/>
          <w:szCs w:val="24"/>
          <w:lang w:eastAsia="ru-RU"/>
        </w:rPr>
        <w:t>N</w:t>
      </w:r>
      <w:r w:rsidRPr="001B0B68">
        <w:rPr>
          <w:rFonts w:ascii="Times New Roman" w:hAnsi="Times New Roman"/>
          <w:bCs/>
          <w:sz w:val="24"/>
          <w:szCs w:val="24"/>
        </w:rPr>
        <w:t xml:space="preserve"> 3612-1 «Основы законодательства Российской Федерации о культуре»</w:t>
      </w:r>
      <w:r w:rsidR="0076390C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; </w:t>
      </w:r>
    </w:p>
    <w:p w:rsidR="0076390C" w:rsidRPr="001B0B68" w:rsidRDefault="0076390C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Федеральный закон от 05.12.2017 N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6390C" w:rsidRPr="001B0B68" w:rsidRDefault="0076390C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постановление Правительства Российской Федерации от 31.05.2018 N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6390C" w:rsidRPr="001B0B68" w:rsidRDefault="0076390C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приказ Министерства культуры Российской Федерации от 20.02.2015 N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«Интернет»;</w:t>
      </w:r>
    </w:p>
    <w:p w:rsidR="0076390C" w:rsidRPr="001B0B68" w:rsidRDefault="0076390C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приказ Министерства культуры Российской Федерации от 27.04.2018 N 599 «Об утверждении показателей, характеризующих общие критерии оценки качества условий оказания услуг организациями культуры»;</w:t>
      </w:r>
    </w:p>
    <w:p w:rsidR="0076390C" w:rsidRPr="001B0B68" w:rsidRDefault="0076390C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приказ Министерства труда и социальной защиты Российской Федерации от 30.10.2018 N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6390C" w:rsidRPr="001B0B68" w:rsidRDefault="0076390C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приказ Министерства труда и социальной защиты Российской Федерации от 31.05.2018 N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76390C" w:rsidRPr="001B0B68" w:rsidRDefault="0076390C" w:rsidP="0076390C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распоряжение Министерства культуры Российской Федерации от 18.12.2020 N Р-1681 «О Методических рекомендациях по организации и проведению независимой оценки качества условий оказания услуг организациями в сфере культуры».</w:t>
      </w:r>
    </w:p>
    <w:p w:rsidR="0076390C" w:rsidRPr="001B0B68" w:rsidRDefault="0076390C" w:rsidP="00A62A4F">
      <w:pPr>
        <w:widowControl w:val="0"/>
        <w:tabs>
          <w:tab w:val="left" w:pos="1134"/>
        </w:tabs>
        <w:spacing w:before="80"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Сбор и обобщение информации о качестве условий оказания услуг по каждому из 5 учреждений культуры осуществлялся в соответствии с показателями, характеризующими общие критерии оценки качества условий оказания услуг организациями культуры, утвержденными приказом Министерства культуры Российской Федерации от 27.04.2018 № 599</w:t>
      </w:r>
      <w:r w:rsidR="005C56C6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(далее – приказ Минкультуры России №</w:t>
      </w:r>
      <w:r w:rsidR="00A62A4F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599).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Источниками информации о качестве условий оказания услуг послужили: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а) официальные сайты учреждений культуры в информационно-телекоммуникационной сети «Интернет», информационные стенды в помещениях указанных учреждений;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б) официальный сайт для размещения информации о государственных и муниципальных учреждениях в информационно-телекоммуникационной сети «Интернет»;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в) результаты изучения условий оказания услуг учреждениями культуры, включающие: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наличие и функционирование дистанционных способов обратной связи и взаимодействия с получателями услуг;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обеспечение комфортных условий предоставления услуг;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обеспечение доступности для инвалидов помещений указанных учреждений, прилегающих территорий и предоставляемых услуг;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г) мнение получателей услуг о качестве условий оказания услуг в целях установления удовлетворенности граждан условиями оказания услуг (анкетирование, интервьюирование, телефонный опрос, интернет-опрос, в том числе на официальном сайте учреждения культуры и т.п.). 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В рамках технического задания, являющегося неотъемлемой частью </w:t>
      </w:r>
      <w:r w:rsidR="005C56C6" w:rsidRPr="001B0B68">
        <w:rPr>
          <w:rFonts w:ascii="Times New Roman" w:hAnsi="Times New Roman"/>
          <w:sz w:val="24"/>
          <w:szCs w:val="24"/>
        </w:rPr>
        <w:t>муниципального контракта от 04.04.2022 №08-15/335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, были выполнены следующие работы (оказаны услуги):</w:t>
      </w:r>
    </w:p>
    <w:p w:rsidR="00B04623" w:rsidRPr="001B0B68" w:rsidRDefault="00B04623" w:rsidP="00A62A4F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проведен анализ размещенной информации на официальных сайтах учреждений культуры в информационно-телекоммуникационной сети «Интернет», информационном стенде в помещении указанных учреждений;</w:t>
      </w:r>
    </w:p>
    <w:p w:rsidR="00B04623" w:rsidRPr="001B0B68" w:rsidRDefault="00B04623" w:rsidP="00A62A4F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изучены условия оказания услуг учреждениями культуры, в том числе:</w:t>
      </w:r>
    </w:p>
    <w:p w:rsidR="00B04623" w:rsidRPr="001B0B68" w:rsidRDefault="00B04623" w:rsidP="00A62A4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наличие и функционирование дистанционных способов обратной связи и взаимодействия с получателями услуг;</w:t>
      </w:r>
    </w:p>
    <w:p w:rsidR="00B04623" w:rsidRPr="001B0B68" w:rsidRDefault="00B04623" w:rsidP="00A62A4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обеспечение комфортных условий предоставления услуг;</w:t>
      </w:r>
    </w:p>
    <w:p w:rsidR="00B04623" w:rsidRPr="001B0B68" w:rsidRDefault="00B04623" w:rsidP="00A62A4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обеспечение доступности для инвалидов помещений указанных учреждений, прилегающих территорий и предоставляемых услуг;</w:t>
      </w:r>
    </w:p>
    <w:p w:rsidR="00B04623" w:rsidRPr="001B0B68" w:rsidRDefault="00B04623" w:rsidP="00A62A4F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изучено мнение получателей услуг о качестве условий оказания услуг учреждениями культуры путем анкетирования;</w:t>
      </w:r>
    </w:p>
    <w:p w:rsidR="00B04623" w:rsidRPr="001B0B68" w:rsidRDefault="00B04623" w:rsidP="00A62A4F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произведен расчёт  показателей, характеризующих общие критерии оценки качества условий оказания услуг учреждением культуры, утвержденных </w:t>
      </w:r>
      <w:r w:rsidR="005C56C6" w:rsidRPr="001B0B68">
        <w:rPr>
          <w:rFonts w:ascii="Times New Roman" w:hAnsi="Times New Roman"/>
          <w:sz w:val="24"/>
          <w:szCs w:val="24"/>
        </w:rPr>
        <w:t>приказом Министерства культуры Российской Федерации от 27.04.2018 N 599 «Об утверждении показателей, характеризующих общие критерии оценки качества условий оказания услуг организациями культуры»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. </w:t>
      </w:r>
    </w:p>
    <w:p w:rsidR="00B04623" w:rsidRPr="001B0B68" w:rsidRDefault="00CC43DE" w:rsidP="00CC43DE">
      <w:pPr>
        <w:widowControl w:val="0"/>
        <w:tabs>
          <w:tab w:val="left" w:pos="1134"/>
        </w:tabs>
        <w:spacing w:before="80"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Согласно Методическим рекомендациям по организации и проведению независимой оценки качества условий оказания услуг организациями в сфере культуры, утвержденным распоряжением Министерства культуры Российской Федерации от 18.12.2020 N Р-1681,  о</w:t>
      </w:r>
      <w:r w:rsidR="00B04623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бъем выборочной совокупности респондентов (численность получателей услуг, подлежащих опросу) для выявления мнения граждан о деятельности организации культуры </w:t>
      </w:r>
      <w:r w:rsidR="00A62A4F">
        <w:rPr>
          <w:rFonts w:ascii="Times New Roman" w:eastAsia="Arial Unicode MS" w:hAnsi="Times New Roman"/>
          <w:sz w:val="24"/>
          <w:szCs w:val="24"/>
          <w:lang w:eastAsia="ru-RU"/>
        </w:rPr>
        <w:t>формируется</w:t>
      </w:r>
      <w:r w:rsidR="00B04623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для каждой организации в зависимости от общей численности получателей услуг в течение календарного года, предшествующего году проведения независимой оценки.</w:t>
      </w:r>
    </w:p>
    <w:p w:rsidR="00B04623" w:rsidRPr="001B0B68" w:rsidRDefault="003954D5" w:rsidP="00C71ACB">
      <w:pPr>
        <w:widowControl w:val="0"/>
        <w:tabs>
          <w:tab w:val="left" w:pos="709"/>
          <w:tab w:val="left" w:pos="1134"/>
        </w:tabs>
        <w:spacing w:after="60" w:line="240" w:lineRule="auto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="00B04623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Для получения объективной картины удовлетворенности получателей услуг качеством условий оказания услуг все организации культуры </w:t>
      </w:r>
      <w:r w:rsidR="00A62A4F">
        <w:rPr>
          <w:rFonts w:ascii="Times New Roman" w:eastAsia="Arial Unicode MS" w:hAnsi="Times New Roman"/>
          <w:sz w:val="24"/>
          <w:szCs w:val="24"/>
          <w:lang w:eastAsia="ru-RU"/>
        </w:rPr>
        <w:t>разделяются</w:t>
      </w:r>
      <w:r w:rsidR="00B04623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на 5 категорий, в зависимости от количества</w:t>
      </w:r>
      <w:r w:rsidR="00C417B7">
        <w:rPr>
          <w:rFonts w:ascii="Times New Roman" w:eastAsia="Arial Unicode MS" w:hAnsi="Times New Roman"/>
          <w:sz w:val="24"/>
          <w:szCs w:val="24"/>
          <w:lang w:eastAsia="ru-RU"/>
        </w:rPr>
        <w:t xml:space="preserve"> получателей услуг, что позволяет</w:t>
      </w:r>
      <w:r w:rsidR="00B04623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для каждой организации определить необходимое количество собираемых анкет:</w:t>
      </w:r>
    </w:p>
    <w:tbl>
      <w:tblPr>
        <w:tblW w:w="0" w:type="auto"/>
        <w:jc w:val="center"/>
        <w:tblInd w:w="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4166"/>
        <w:gridCol w:w="4166"/>
      </w:tblGrid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166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Количество получателей услуг</w:t>
            </w:r>
          </w:p>
        </w:tc>
        <w:tc>
          <w:tcPr>
            <w:tcW w:w="4166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Количество анкет в год</w:t>
            </w:r>
          </w:p>
        </w:tc>
      </w:tr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166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менее 1 000 человек в год</w:t>
            </w:r>
          </w:p>
        </w:tc>
        <w:tc>
          <w:tcPr>
            <w:tcW w:w="4166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не менее 50</w:t>
            </w:r>
          </w:p>
        </w:tc>
      </w:tr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166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от 1 000 до 5 000 человек в год</w:t>
            </w:r>
          </w:p>
        </w:tc>
        <w:tc>
          <w:tcPr>
            <w:tcW w:w="4166" w:type="dxa"/>
            <w:vAlign w:val="center"/>
          </w:tcPr>
          <w:p w:rsidR="00CC43DE" w:rsidRPr="001B0B68" w:rsidRDefault="00AC36FC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не менее 100 и не более 600 &lt;1</w:t>
            </w:r>
            <w:r w:rsidR="00CC43DE" w:rsidRPr="001B0B68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</w:tr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166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от 5 000 до 12 000 человек в год</w:t>
            </w:r>
          </w:p>
        </w:tc>
        <w:tc>
          <w:tcPr>
            <w:tcW w:w="4166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не менее 150 и не более 600</w:t>
            </w:r>
          </w:p>
        </w:tc>
      </w:tr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4166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от 12 000 до 50 000 человек в год</w:t>
            </w:r>
          </w:p>
        </w:tc>
        <w:tc>
          <w:tcPr>
            <w:tcW w:w="4166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не менее 450 и не более 600</w:t>
            </w:r>
          </w:p>
        </w:tc>
      </w:tr>
      <w:tr w:rsidR="00CC43DE" w:rsidRPr="001B0B68" w:rsidTr="00C73417">
        <w:trPr>
          <w:jc w:val="center"/>
        </w:trPr>
        <w:tc>
          <w:tcPr>
            <w:tcW w:w="737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166" w:type="dxa"/>
            <w:vAlign w:val="center"/>
          </w:tcPr>
          <w:p w:rsidR="00CC43DE" w:rsidRPr="001B0B68" w:rsidRDefault="00CC43DE" w:rsidP="00BE74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более 50 000 человек в год</w:t>
            </w:r>
          </w:p>
        </w:tc>
        <w:tc>
          <w:tcPr>
            <w:tcW w:w="4166" w:type="dxa"/>
            <w:vAlign w:val="center"/>
          </w:tcPr>
          <w:p w:rsidR="00CC43DE" w:rsidRPr="001B0B68" w:rsidRDefault="00AC36FC" w:rsidP="00AC36FC">
            <w:pPr>
              <w:spacing w:after="1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не менее 500 и не более 600</w:t>
            </w:r>
          </w:p>
        </w:tc>
      </w:tr>
    </w:tbl>
    <w:p w:rsidR="00AC36FC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&lt;1&gt; Максимальное количество респондентов определено в соответствии</w:t>
      </w:r>
      <w:r w:rsidR="00AC36FC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с приказом Министерства труда и социальной защиты Российской Федерации от 30.10.2018 N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(далее – приказ Минтруда России N 675н).</w:t>
      </w:r>
    </w:p>
    <w:p w:rsidR="00AC36FC" w:rsidRPr="001B0B68" w:rsidRDefault="00B04623" w:rsidP="00C71ACB">
      <w:pPr>
        <w:widowControl w:val="0"/>
        <w:tabs>
          <w:tab w:val="left" w:pos="1134"/>
        </w:tabs>
        <w:spacing w:before="80"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Сбор и обобщение мнения граждан о качестве условий оказания услуг организациями в сфере культуры осуществляются в соответствии </w:t>
      </w:r>
      <w:r w:rsidR="00AC36FC" w:rsidRPr="001B0B68">
        <w:rPr>
          <w:rFonts w:ascii="Times New Roman" w:eastAsia="Arial Unicode MS" w:hAnsi="Times New Roman"/>
          <w:sz w:val="24"/>
          <w:szCs w:val="24"/>
          <w:lang w:eastAsia="ru-RU"/>
        </w:rPr>
        <w:t>с приказом Минтруда России N 675н.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Указанный приказ также содержит рекомендуемый образец анкеты для опроса получателей услуг.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Для сбора и обобщения информации о качестве условий оказания услуг организациями в сфере культуры могут использоваться один или несколько из следующих каналов: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- личный опрос;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- Интернет-канал уполномоченного органа;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- виджет или баннер на сайте организации культуры;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- электронная почта (при согласии респондента на обработку его персональных данных);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- телефонный опрос (при согласии респондента на обработку его персональных данных).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При использовании нескольких каналов сбора и обобщения информации формирование итоговых сведений целесообразно осуществлять с учетом информации, полученной из всех источников.</w:t>
      </w:r>
    </w:p>
    <w:p w:rsidR="00CC43DE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В случае проверки обособленных подразделений организации культуры (филиалов) рекомендуется результат проверки такой организации высчитывать как среднее арифметическое между результатами, получившимися при проверке всех филиалов. Например, если организация имеет 4 филиала, то общий результат проведения независимой оценки качества (Р) головной организации (О) высчитывается по следующей формуле: Р = (О +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1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+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2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+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3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+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4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) / 5, где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1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,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2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,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3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и Ф</w:t>
      </w:r>
      <w:r w:rsidRPr="001B0B68">
        <w:rPr>
          <w:rFonts w:ascii="Times New Roman" w:eastAsia="Arial Unicode MS" w:hAnsi="Times New Roman"/>
          <w:sz w:val="24"/>
          <w:szCs w:val="24"/>
          <w:vertAlign w:val="superscript"/>
          <w:lang w:eastAsia="ru-RU"/>
        </w:rPr>
        <w:t>4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- результаты независимой оценки качества 1-го, 2-го, 3-го и 4-го филиала соответственно</w:t>
      </w:r>
      <w:r w:rsidR="00C71ACB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(</w:t>
      </w:r>
      <w:r w:rsidR="00C71ACB"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распоряжение Министерства культуры Российской Федерации от 18.12.2020 N Р-1681 «О Методических рекомендациях по организации и проведению независимой оценки качества условий оказания услуг организациями в сфере культуры»). </w:t>
      </w:r>
    </w:p>
    <w:p w:rsidR="00C71ACB" w:rsidRPr="001B0B68" w:rsidRDefault="00C71ACB" w:rsidP="00C71ACB">
      <w:pPr>
        <w:widowControl w:val="0"/>
        <w:tabs>
          <w:tab w:val="left" w:pos="1134"/>
        </w:tabs>
        <w:spacing w:before="80"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Расчет показателей и критериев, характеризующих общие критерии оценки качества произведен в соответствии с Единым порядком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утвержденным приказом </w:t>
      </w:r>
      <w:r w:rsidRPr="001B0B68">
        <w:rPr>
          <w:rFonts w:ascii="Times New Roman" w:eastAsia="Arial Unicode MS" w:hAnsi="Times New Roman"/>
          <w:bCs/>
          <w:sz w:val="24"/>
          <w:szCs w:val="24"/>
          <w:lang w:eastAsia="ru-RU"/>
        </w:rPr>
        <w:t>Министерства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 </w:t>
      </w:r>
      <w:r w:rsidRPr="001B0B68">
        <w:rPr>
          <w:rFonts w:ascii="Times New Roman" w:eastAsia="Arial Unicode MS" w:hAnsi="Times New Roman"/>
          <w:bCs/>
          <w:sz w:val="24"/>
          <w:szCs w:val="24"/>
          <w:lang w:eastAsia="ru-RU"/>
        </w:rPr>
        <w:t>труда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 и социальной защиты Российской Федерации от 31 мая 2018 года №344н. 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В настоящем отчете расчет показателей, характеризующих общие критерии оценки качества условий оказания услуг, произведен по каждому учреждению культуры и содержится в Приложении к отчету. 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 xml:space="preserve">Изучение мнения получателей услуг о качестве условий оказания услуг учреждением культуры проводилось путем письменного анкетирования, согласно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утвержденной приказом </w:t>
      </w:r>
      <w:r w:rsidRPr="001B0B68">
        <w:rPr>
          <w:rFonts w:ascii="Times New Roman" w:eastAsia="Arial Unicode MS" w:hAnsi="Times New Roman"/>
          <w:bCs/>
          <w:sz w:val="24"/>
          <w:szCs w:val="24"/>
          <w:lang w:eastAsia="ru-RU"/>
        </w:rPr>
        <w:t>Министерства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 </w:t>
      </w:r>
      <w:r w:rsidRPr="001B0B68">
        <w:rPr>
          <w:rFonts w:ascii="Times New Roman" w:eastAsia="Arial Unicode MS" w:hAnsi="Times New Roman"/>
          <w:bCs/>
          <w:sz w:val="24"/>
          <w:szCs w:val="24"/>
          <w:lang w:eastAsia="ru-RU"/>
        </w:rPr>
        <w:t>труда</w:t>
      </w: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 и социальной защиты Российской Федерации от 30 октября 2018 года №675н.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1B0B68">
        <w:rPr>
          <w:rFonts w:ascii="Times New Roman" w:eastAsia="Arial Unicode MS" w:hAnsi="Times New Roman"/>
          <w:sz w:val="24"/>
          <w:szCs w:val="24"/>
          <w:lang w:eastAsia="ru-RU"/>
        </w:rPr>
        <w:t>По итогам выполнения работ по сбору и обобщению информации о качестве условий оказания услуг были получены результаты, на основании которых сделаны выводы и подготовлены предложения по совершенствованию деятельности учреждений культуры.</w:t>
      </w:r>
    </w:p>
    <w:p w:rsidR="00B04623" w:rsidRPr="001B0B68" w:rsidRDefault="00B04623" w:rsidP="00B0462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862487" w:rsidRPr="001B0B68" w:rsidRDefault="00862487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B04623" w:rsidRPr="001B0B68" w:rsidRDefault="00B04623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B04623" w:rsidRPr="001B0B68" w:rsidRDefault="00B04623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B04623" w:rsidRPr="001B0B68" w:rsidRDefault="00B04623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B04623" w:rsidRPr="001B0B68" w:rsidRDefault="00B04623" w:rsidP="0086248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7A3A17" w:rsidRPr="001B0B68" w:rsidRDefault="00E338EE" w:rsidP="008075D6">
      <w:pPr>
        <w:pStyle w:val="a6"/>
        <w:widowControl w:val="0"/>
        <w:numPr>
          <w:ilvl w:val="0"/>
          <w:numId w:val="2"/>
        </w:numPr>
        <w:tabs>
          <w:tab w:val="left" w:pos="709"/>
        </w:tabs>
        <w:spacing w:before="1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7A3A17" w:rsidRPr="001B0B68">
        <w:rPr>
          <w:rFonts w:ascii="Times New Roman" w:hAnsi="Times New Roman"/>
          <w:b/>
          <w:sz w:val="28"/>
          <w:szCs w:val="28"/>
        </w:rPr>
        <w:t>езультаты обобщения информации, размещенной на официальных сайтах учреждений культуры и информационных стендах в помещениях учреждений культуры</w:t>
      </w:r>
    </w:p>
    <w:p w:rsidR="007A3A17" w:rsidRPr="001B0B68" w:rsidRDefault="007A3A17" w:rsidP="007A3A17">
      <w:pPr>
        <w:pStyle w:val="a6"/>
        <w:widowControl w:val="0"/>
        <w:tabs>
          <w:tab w:val="left" w:pos="709"/>
        </w:tabs>
        <w:spacing w:before="120"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B04623" w:rsidRPr="001B0B68" w:rsidRDefault="00B04623" w:rsidP="00B04623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  <w:lang w:eastAsia="ru-RU"/>
        </w:rPr>
        <w:t xml:space="preserve">Анализ информации, </w:t>
      </w:r>
      <w:r w:rsidRPr="001B0B68">
        <w:rPr>
          <w:rFonts w:ascii="Times New Roman" w:hAnsi="Times New Roman"/>
          <w:sz w:val="24"/>
          <w:szCs w:val="24"/>
        </w:rPr>
        <w:t>размещенной на официальных сайтах учреждений культуры в информационно-телекоммуникационной сети «Интернет» и информационных стендах в помещениях учреждений культуры был проведен в целях расчета показателя «Соответствие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 на информационных стендах в помещении организации, на официальном сайте организации в информационно-телекоммуникационной сети «Интернет», характеризующего критерий оценки качества «Открытость и доступность информации об организации культуры».</w:t>
      </w:r>
    </w:p>
    <w:p w:rsidR="00B04623" w:rsidRPr="001B0B68" w:rsidRDefault="00B04623" w:rsidP="00B04623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2" w:history="1">
        <w:r w:rsidRPr="001B0B68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1B0B68">
        <w:rPr>
          <w:rFonts w:ascii="Times New Roman" w:hAnsi="Times New Roman" w:cs="Times New Roman"/>
          <w:sz w:val="24"/>
          <w:szCs w:val="24"/>
        </w:rPr>
        <w:t xml:space="preserve">ом </w:t>
      </w:r>
      <w:r w:rsidRPr="001B0B68">
        <w:rPr>
          <w:rFonts w:ascii="Times New Roman" w:hAnsi="Times New Roman"/>
          <w:sz w:val="24"/>
          <w:szCs w:val="24"/>
        </w:rPr>
        <w:t>Минкультуры России №599</w:t>
      </w:r>
      <w:r w:rsidRPr="001B0B68">
        <w:rPr>
          <w:rFonts w:ascii="Times New Roman" w:hAnsi="Times New Roman" w:cs="Times New Roman"/>
          <w:sz w:val="24"/>
          <w:szCs w:val="24"/>
        </w:rPr>
        <w:t xml:space="preserve"> при расчете вышеуказанного показателя необходимо руководствоваться следующими нормативными правовыми актами, содержащими п</w:t>
      </w:r>
      <w:r w:rsidRPr="001B0B68">
        <w:rPr>
          <w:rFonts w:ascii="Times New Roman" w:hAnsi="Times New Roman"/>
          <w:sz w:val="24"/>
          <w:szCs w:val="24"/>
        </w:rPr>
        <w:t>еречень информации о деятельности организации, размещаемой  на общедоступных информационных ресурсах, и требования к ней:</w:t>
      </w:r>
    </w:p>
    <w:p w:rsidR="00DD75B1" w:rsidRPr="001B0B68" w:rsidRDefault="00DD75B1" w:rsidP="00DD75B1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 xml:space="preserve">- </w:t>
      </w:r>
      <w:hyperlink r:id="rId13" w:history="1">
        <w:r w:rsidRPr="001B0B68">
          <w:rPr>
            <w:rFonts w:ascii="Times New Roman" w:hAnsi="Times New Roman"/>
            <w:sz w:val="24"/>
            <w:szCs w:val="24"/>
          </w:rPr>
          <w:t>статья 36.2</w:t>
        </w:r>
      </w:hyperlink>
      <w:r w:rsidRPr="001B0B68">
        <w:rPr>
          <w:rFonts w:ascii="Times New Roman" w:hAnsi="Times New Roman"/>
          <w:sz w:val="24"/>
          <w:szCs w:val="24"/>
        </w:rPr>
        <w:t xml:space="preserve"> </w:t>
      </w:r>
      <w:r w:rsidRPr="001B0B68">
        <w:rPr>
          <w:rFonts w:ascii="Times New Roman" w:hAnsi="Times New Roman" w:cs="Times New Roman"/>
          <w:bCs/>
          <w:sz w:val="24"/>
          <w:szCs w:val="24"/>
        </w:rPr>
        <w:t>Закона Российской Федерации от 09.10.1992 № 3612-1 «Основы законодательства Российской Федерации о культуре»</w:t>
      </w:r>
      <w:r w:rsidRPr="001B0B68">
        <w:rPr>
          <w:rFonts w:ascii="Times New Roman" w:hAnsi="Times New Roman"/>
          <w:sz w:val="24"/>
          <w:szCs w:val="24"/>
        </w:rPr>
        <w:t>;</w:t>
      </w:r>
    </w:p>
    <w:p w:rsidR="00DD75B1" w:rsidRPr="001B0B68" w:rsidRDefault="00DD75B1" w:rsidP="00DD75B1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 xml:space="preserve"> - </w:t>
      </w:r>
      <w:hyperlink r:id="rId14" w:history="1">
        <w:r w:rsidRPr="001B0B68">
          <w:rPr>
            <w:rFonts w:ascii="Times New Roman" w:hAnsi="Times New Roman"/>
            <w:sz w:val="24"/>
            <w:szCs w:val="24"/>
          </w:rPr>
          <w:t>приказ</w:t>
        </w:r>
      </w:hyperlink>
      <w:r w:rsidRPr="001B0B68">
        <w:rPr>
          <w:rFonts w:ascii="Times New Roman" w:hAnsi="Times New Roman"/>
          <w:sz w:val="24"/>
          <w:szCs w:val="24"/>
        </w:rPr>
        <w:t xml:space="preserve"> Министерства культуры Российской Федерации от 20.02.2015 № 277 «Об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«Интернет». </w:t>
      </w:r>
    </w:p>
    <w:p w:rsidR="00B04623" w:rsidRPr="001B0B68" w:rsidRDefault="00B04623" w:rsidP="00B04623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  <w:lang w:eastAsia="ru-RU"/>
        </w:rPr>
        <w:t xml:space="preserve">Анализ информации, </w:t>
      </w:r>
      <w:r w:rsidRPr="001B0B68">
        <w:rPr>
          <w:rFonts w:ascii="Times New Roman" w:hAnsi="Times New Roman"/>
          <w:sz w:val="24"/>
          <w:szCs w:val="24"/>
        </w:rPr>
        <w:t>размещенной на официальных сайтах учреждений культуры в информационно-телекоммуникационной сети «Интернет» (далее – официальные сайты) и информационных стендах в помещениях учреждений культуры, показал, что во всех организациях официальный сайт соответствует требованиям, а, следовательно, обеспечена открытость и доступность следующей информации в сети «Интернет»: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1. Полное наименование организации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2. Сокращенное  наименование организации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3. Почтовый адрес организации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4. Схема размещения,  схема проезда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5. Дата создания  организации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6. Сведения об учредителе (учредителях)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7. Учредительные документы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8. Копия устава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9. Свидетельство о государственной регистрации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10. Решение учредителя о создании учреждения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11. Решение о назначении руководителя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12. Положения о филиалах и представительствах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13. Структура организации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14. Режим, график работы организации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15. Контактные телефоны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16. Адрес электронной почты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17. Ф. И. О., должности руководящего состава, ее структурных подразделений  и филиалов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18. Сведения о видах предоставляемых услуг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19. Копии нормативных правовых актов, устанавливающих цены (тарифы) на услуги либо порядок их установления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20. Перечень оказываемых платных услуг, цены (тарифы) на услуги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21. Копия утвержденного плана ФХД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22. Информация о материально-техническом обеспечении предоставления  услуг организацией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23. Копии лицензий на осуществление деятельности, подлежащей лицензированию в соответствии с законодательством  (при наличии лицензий)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24. Информация о планируемых мероприятиях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25. Информация о выполнении государственного (муниципального) задания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 xml:space="preserve">26. Отчет о результатах деятельности учреждения 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27. Результаты независимой оценки качества оказания  услуг организациями культуры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28. Предложения об улучшении качества их деятельности</w:t>
      </w:r>
    </w:p>
    <w:p w:rsidR="00B04623" w:rsidRPr="001B0B68" w:rsidRDefault="00B04623" w:rsidP="00B04623">
      <w:pPr>
        <w:pStyle w:val="1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29. План по улучшению качества работы организации</w:t>
      </w:r>
    </w:p>
    <w:p w:rsidR="00B04623" w:rsidRPr="001B0B68" w:rsidRDefault="00B04623" w:rsidP="00877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A3A17" w:rsidRPr="001B0B68" w:rsidRDefault="007A3A17" w:rsidP="00877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b/>
          <w:sz w:val="24"/>
          <w:szCs w:val="24"/>
        </w:rPr>
        <w:t xml:space="preserve">Выводы по результатам обобщения информации, размещенной на официальных сайтах учреждений культуры и информационных стендах в помещениях учреждений культуры: </w:t>
      </w:r>
    </w:p>
    <w:p w:rsidR="00163D76" w:rsidRPr="001B0B68" w:rsidRDefault="00163D76" w:rsidP="004250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0B68">
        <w:rPr>
          <w:rFonts w:ascii="Times New Roman" w:hAnsi="Times New Roman"/>
          <w:sz w:val="24"/>
          <w:szCs w:val="24"/>
        </w:rPr>
        <w:t>1. И</w:t>
      </w:r>
      <w:r w:rsidRPr="001B0B68">
        <w:rPr>
          <w:rFonts w:ascii="Times New Roman" w:hAnsi="Times New Roman"/>
          <w:sz w:val="24"/>
          <w:szCs w:val="24"/>
          <w:lang w:eastAsia="ru-RU"/>
        </w:rPr>
        <w:t>нформация о деятельности</w:t>
      </w:r>
      <w:r w:rsidR="0042504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B0B68">
        <w:rPr>
          <w:rFonts w:ascii="Times New Roman" w:hAnsi="Times New Roman"/>
          <w:sz w:val="24"/>
          <w:szCs w:val="24"/>
          <w:lang w:eastAsia="ru-RU"/>
        </w:rPr>
        <w:t>, размещенная на информационных стендах в помещениях указанных учреждений</w:t>
      </w:r>
      <w:r w:rsidR="00C7341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C73417" w:rsidRPr="00C73417">
        <w:rPr>
          <w:rFonts w:ascii="Times New Roman" w:hAnsi="Times New Roman"/>
          <w:sz w:val="24"/>
          <w:szCs w:val="24"/>
          <w:lang w:eastAsia="ru-RU"/>
        </w:rPr>
        <w:t>ОБУК «Курский государственный областной музей археологии»</w:t>
      </w:r>
      <w:r w:rsidR="00C7341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C73417" w:rsidRPr="00C73417">
        <w:rPr>
          <w:rFonts w:ascii="Times New Roman" w:hAnsi="Times New Roman"/>
          <w:sz w:val="24"/>
          <w:szCs w:val="24"/>
          <w:lang w:eastAsia="ru-RU"/>
        </w:rPr>
        <w:t>ОБУК «Курская областная универсальная научная библиотека имени Н. Н. Асеева»</w:t>
      </w:r>
      <w:r w:rsidR="00C73417">
        <w:rPr>
          <w:rFonts w:ascii="Times New Roman" w:hAnsi="Times New Roman"/>
          <w:sz w:val="24"/>
          <w:szCs w:val="24"/>
          <w:lang w:eastAsia="ru-RU"/>
        </w:rPr>
        <w:t>,</w:t>
      </w:r>
      <w:r w:rsidR="00911D8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73417" w:rsidRPr="00C73417">
        <w:rPr>
          <w:rFonts w:ascii="Times New Roman" w:hAnsi="Times New Roman"/>
          <w:sz w:val="24"/>
          <w:szCs w:val="24"/>
          <w:lang w:eastAsia="ru-RU"/>
        </w:rPr>
        <w:t>ОБУК «Курский государственный театр кукол»</w:t>
      </w:r>
      <w:r w:rsidR="00C7341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C73417" w:rsidRPr="00C73417">
        <w:rPr>
          <w:rFonts w:ascii="Times New Roman" w:hAnsi="Times New Roman"/>
          <w:sz w:val="24"/>
          <w:szCs w:val="24"/>
          <w:lang w:eastAsia="ru-RU"/>
        </w:rPr>
        <w:t>ОБУК «Центр театрального творчества «Ровесник»</w:t>
      </w:r>
      <w:r w:rsidR="00C7341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B0B68">
        <w:rPr>
          <w:rFonts w:ascii="Times New Roman" w:hAnsi="Times New Roman"/>
          <w:sz w:val="24"/>
          <w:szCs w:val="24"/>
          <w:lang w:eastAsia="ru-RU"/>
        </w:rPr>
        <w:t>полностью соответствует ее содержанию и порядку (форме), установленным нормативными правовыми актами;</w:t>
      </w:r>
    </w:p>
    <w:p w:rsidR="00163D76" w:rsidRPr="001B0B68" w:rsidRDefault="00163D76" w:rsidP="00163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0B68">
        <w:rPr>
          <w:rFonts w:ascii="Times New Roman" w:hAnsi="Times New Roman"/>
          <w:sz w:val="24"/>
          <w:szCs w:val="24"/>
          <w:lang w:eastAsia="ru-RU"/>
        </w:rPr>
        <w:t>2. Информация о деятельности</w:t>
      </w:r>
      <w:r w:rsidR="00C73417" w:rsidRPr="00C73417">
        <w:rPr>
          <w:rFonts w:ascii="Times New Roman" w:hAnsi="Times New Roman"/>
          <w:sz w:val="24"/>
          <w:szCs w:val="24"/>
          <w:lang w:eastAsia="ru-RU"/>
        </w:rPr>
        <w:t xml:space="preserve"> ОБУК «Курский государственный областной музей археологии»</w:t>
      </w:r>
      <w:r w:rsidR="00C7341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C73417" w:rsidRPr="00C73417">
        <w:rPr>
          <w:rFonts w:ascii="Times New Roman" w:hAnsi="Times New Roman"/>
          <w:sz w:val="24"/>
          <w:szCs w:val="24"/>
          <w:lang w:eastAsia="ru-RU"/>
        </w:rPr>
        <w:t>ОБУК «Курская областная универсальная научная библиотека имени Н. Н. Асеева»</w:t>
      </w:r>
      <w:r w:rsidR="00C73417">
        <w:rPr>
          <w:rFonts w:ascii="Times New Roman" w:hAnsi="Times New Roman"/>
          <w:sz w:val="24"/>
          <w:szCs w:val="24"/>
          <w:lang w:eastAsia="ru-RU"/>
        </w:rPr>
        <w:t>,</w:t>
      </w:r>
      <w:r w:rsidR="00911D8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73417" w:rsidRPr="00C73417">
        <w:rPr>
          <w:rFonts w:ascii="Times New Roman" w:hAnsi="Times New Roman"/>
          <w:sz w:val="24"/>
          <w:szCs w:val="24"/>
          <w:lang w:eastAsia="ru-RU"/>
        </w:rPr>
        <w:t>ОБУК «Курский государственный театр кукол»</w:t>
      </w:r>
      <w:r w:rsidR="00C7341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C73417" w:rsidRPr="00C73417">
        <w:rPr>
          <w:rFonts w:ascii="Times New Roman" w:hAnsi="Times New Roman"/>
          <w:sz w:val="24"/>
          <w:szCs w:val="24"/>
          <w:lang w:eastAsia="ru-RU"/>
        </w:rPr>
        <w:t>ОБУК «Центр театрального творчества «Ровесник»</w:t>
      </w:r>
      <w:r w:rsidRPr="001B0B68">
        <w:rPr>
          <w:rFonts w:ascii="Times New Roman" w:hAnsi="Times New Roman"/>
          <w:sz w:val="24"/>
          <w:szCs w:val="24"/>
          <w:lang w:eastAsia="ru-RU"/>
        </w:rPr>
        <w:t xml:space="preserve"> полностью соответствует ее содержанию и порядку (форме), установленным нормативными правовыми актами.</w:t>
      </w:r>
    </w:p>
    <w:p w:rsidR="006B5B54" w:rsidRPr="001B0B68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Pr="001B0B68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Pr="001B0B68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Pr="001B0B68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B5B54" w:rsidRPr="001B0B68" w:rsidRDefault="006B5B54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C4F68" w:rsidRPr="001B0B68" w:rsidRDefault="007C4F68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43D35" w:rsidRPr="001B0B68" w:rsidRDefault="00A43D35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43D35" w:rsidRPr="001B0B68" w:rsidRDefault="00A43D35" w:rsidP="006B5B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05048" w:rsidRPr="001B0B68" w:rsidRDefault="007564BF" w:rsidP="008075D6">
      <w:pPr>
        <w:pStyle w:val="a6"/>
        <w:widowControl w:val="0"/>
        <w:numPr>
          <w:ilvl w:val="0"/>
          <w:numId w:val="2"/>
        </w:numPr>
        <w:tabs>
          <w:tab w:val="left" w:pos="1134"/>
        </w:tabs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B0B68">
        <w:rPr>
          <w:rFonts w:ascii="Times New Roman" w:hAnsi="Times New Roman"/>
          <w:b/>
          <w:sz w:val="28"/>
          <w:szCs w:val="28"/>
        </w:rPr>
        <w:t>Значения по каждому показателю, характеризующему общие критерии оценки качества условий оказания услуг уч</w:t>
      </w:r>
      <w:r w:rsidR="00D54438" w:rsidRPr="001B0B68">
        <w:rPr>
          <w:rFonts w:ascii="Times New Roman" w:hAnsi="Times New Roman"/>
          <w:b/>
          <w:sz w:val="28"/>
          <w:szCs w:val="28"/>
        </w:rPr>
        <w:t>реждениями культуры (в баллах)</w:t>
      </w:r>
    </w:p>
    <w:p w:rsidR="00214970" w:rsidRPr="001B0B68" w:rsidRDefault="00214970" w:rsidP="00E11460">
      <w:pPr>
        <w:pStyle w:val="a6"/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Arial Unicode MS" w:hAnsi="Times New Roman"/>
          <w:b/>
          <w:sz w:val="28"/>
          <w:szCs w:val="28"/>
        </w:rPr>
      </w:pPr>
    </w:p>
    <w:p w:rsidR="00551DD2" w:rsidRDefault="00551DD2" w:rsidP="00E11460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p w:rsidR="00E11460" w:rsidRPr="001B0B68" w:rsidRDefault="00E11460" w:rsidP="00E11460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В таблице 2 представлены сведения по критерию по критерию 1 «</w:t>
      </w:r>
      <w:r w:rsidRPr="001B0B68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культуры»</w:t>
      </w:r>
    </w:p>
    <w:p w:rsidR="00B920B2" w:rsidRPr="001B0B68" w:rsidRDefault="009810AA" w:rsidP="00551DD2">
      <w:pPr>
        <w:spacing w:before="80"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Таблица 2. Сводная таблица по первому критерию </w:t>
      </w:r>
      <w:r w:rsidR="00B920B2" w:rsidRPr="001B0B68">
        <w:rPr>
          <w:rFonts w:ascii="Times New Roman" w:eastAsiaTheme="minorHAnsi" w:hAnsi="Times New Roman"/>
          <w:sz w:val="24"/>
          <w:szCs w:val="24"/>
        </w:rPr>
        <w:t>«</w:t>
      </w:r>
      <w:r w:rsidR="00B920B2" w:rsidRPr="001B0B68">
        <w:rPr>
          <w:rFonts w:ascii="Times New Roman" w:hAnsi="Times New Roman"/>
          <w:sz w:val="24"/>
          <w:szCs w:val="24"/>
        </w:rPr>
        <w:t>Открытость и доступность информации об организации культуры»</w:t>
      </w:r>
    </w:p>
    <w:p w:rsidR="009810AA" w:rsidRPr="00551DD2" w:rsidRDefault="009810AA" w:rsidP="009810AA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16"/>
          <w:szCs w:val="24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2835"/>
        <w:gridCol w:w="992"/>
        <w:gridCol w:w="1701"/>
        <w:gridCol w:w="1701"/>
        <w:gridCol w:w="2127"/>
        <w:gridCol w:w="1417"/>
        <w:gridCol w:w="1305"/>
      </w:tblGrid>
      <w:tr w:rsidR="001648B3" w:rsidRPr="001B0B68" w:rsidTr="00E337F7">
        <w:trPr>
          <w:trHeight w:val="2831"/>
        </w:trPr>
        <w:tc>
          <w:tcPr>
            <w:tcW w:w="3090" w:type="dxa"/>
            <w:shd w:val="clear" w:color="auto" w:fill="auto"/>
            <w:noWrap/>
          </w:tcPr>
          <w:p w:rsidR="001648B3" w:rsidRPr="001B0B68" w:rsidRDefault="00E337F7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2835" w:type="dxa"/>
            <w:shd w:val="clear" w:color="auto" w:fill="auto"/>
            <w:hideMark/>
          </w:tcPr>
          <w:p w:rsidR="001648B3" w:rsidRPr="001B0B68" w:rsidRDefault="001648B3" w:rsidP="009810A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1.1</w:t>
            </w:r>
            <w:r w:rsidRPr="001B0B68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1648B3" w:rsidRPr="001B0B68" w:rsidRDefault="001648B3" w:rsidP="009810A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0B68">
              <w:rPr>
                <w:rFonts w:ascii="Times New Roman" w:hAnsi="Times New Roman" w:cs="Times New Roman"/>
                <w:sz w:val="18"/>
                <w:szCs w:val="18"/>
              </w:rPr>
              <w:t>- на информационных стендах в помещении организации,</w:t>
            </w:r>
          </w:p>
          <w:p w:rsidR="001648B3" w:rsidRPr="001B0B68" w:rsidRDefault="001648B3" w:rsidP="00E337F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992" w:type="dxa"/>
          </w:tcPr>
          <w:p w:rsidR="001648B3" w:rsidRPr="001B0B68" w:rsidRDefault="001648B3" w:rsidP="008075D6">
            <w:pPr>
              <w:pStyle w:val="a6"/>
              <w:numPr>
                <w:ilvl w:val="1"/>
                <w:numId w:val="3"/>
              </w:numPr>
              <w:spacing w:after="0" w:line="240" w:lineRule="auto"/>
              <w:ind w:left="4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648B3" w:rsidRPr="001B0B68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1648B3" w:rsidRPr="001B0B68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30)</w:t>
            </w:r>
          </w:p>
        </w:tc>
        <w:tc>
          <w:tcPr>
            <w:tcW w:w="1701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1.2.Обеспечение на официальном сайте организации наличия и функционирования дистанционных способов обратной связи и взаимодействия с получателями услуг</w:t>
            </w:r>
          </w:p>
        </w:tc>
        <w:tc>
          <w:tcPr>
            <w:tcW w:w="1701" w:type="dxa"/>
          </w:tcPr>
          <w:p w:rsidR="001648B3" w:rsidRPr="001B0B68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1.2</w:t>
            </w:r>
          </w:p>
          <w:p w:rsidR="001648B3" w:rsidRPr="001B0B68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1648B3" w:rsidRPr="001B0B68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30)</w:t>
            </w:r>
          </w:p>
        </w:tc>
        <w:tc>
          <w:tcPr>
            <w:tcW w:w="2127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1.3.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 xml:space="preserve"> 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</w:t>
            </w:r>
          </w:p>
        </w:tc>
        <w:tc>
          <w:tcPr>
            <w:tcW w:w="1417" w:type="dxa"/>
          </w:tcPr>
          <w:p w:rsidR="001648B3" w:rsidRPr="001B0B68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1.3.</w:t>
            </w:r>
          </w:p>
          <w:p w:rsidR="001648B3" w:rsidRPr="001B0B68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1648B3" w:rsidRPr="001B0B68" w:rsidRDefault="001648B3" w:rsidP="001648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40)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E337F7" w:rsidRPr="001B0B68" w:rsidTr="00E337F7">
        <w:trPr>
          <w:trHeight w:val="294"/>
        </w:trPr>
        <w:tc>
          <w:tcPr>
            <w:tcW w:w="3090" w:type="dxa"/>
            <w:shd w:val="clear" w:color="auto" w:fill="auto"/>
          </w:tcPr>
          <w:p w:rsidR="00E337F7" w:rsidRPr="00A80ACD" w:rsidRDefault="00E338EE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ОБУК </w:t>
            </w:r>
            <w:r w:rsidRPr="004619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«Курский государственный областной музей археологии»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7F7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7F7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7F7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7F7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7F7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7F7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39,92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7F7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99,92</w:t>
            </w:r>
          </w:p>
        </w:tc>
      </w:tr>
      <w:tr w:rsidR="00E338EE" w:rsidRPr="001B0B68" w:rsidTr="00E337F7">
        <w:trPr>
          <w:trHeight w:val="294"/>
        </w:trPr>
        <w:tc>
          <w:tcPr>
            <w:tcW w:w="3090" w:type="dxa"/>
            <w:shd w:val="clear" w:color="auto" w:fill="auto"/>
          </w:tcPr>
          <w:p w:rsidR="00E338EE" w:rsidRPr="00461933" w:rsidRDefault="00E338EE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ОБУК </w:t>
            </w:r>
            <w:r w:rsidRPr="002C6374">
              <w:rPr>
                <w:rFonts w:ascii="Times New Roman" w:hAnsi="Times New Roman"/>
                <w:bCs/>
                <w:sz w:val="24"/>
                <w:szCs w:val="24"/>
              </w:rPr>
              <w:t>«Курская областная универсальная научная библиотека имени Н. Н. Асеева»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96,6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38,,64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98,64</w:t>
            </w:r>
          </w:p>
        </w:tc>
      </w:tr>
      <w:tr w:rsidR="00E338EE" w:rsidRPr="001B0B68" w:rsidTr="00E337F7">
        <w:trPr>
          <w:trHeight w:val="294"/>
        </w:trPr>
        <w:tc>
          <w:tcPr>
            <w:tcW w:w="3090" w:type="dxa"/>
            <w:shd w:val="clear" w:color="auto" w:fill="auto"/>
          </w:tcPr>
          <w:p w:rsidR="00E338EE" w:rsidRPr="00A80ACD" w:rsidRDefault="00E338EE" w:rsidP="00FA303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ОБУК</w:t>
            </w:r>
            <w:r w:rsidRPr="00E338EE">
              <w:rPr>
                <w:rFonts w:ascii="Times New Roman" w:hAnsi="Times New Roman"/>
                <w:lang w:eastAsia="ru-RU"/>
              </w:rPr>
              <w:t xml:space="preserve"> «Курский государственный театр кукол»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  <w:tr w:rsidR="00E338EE" w:rsidRPr="001B0B68" w:rsidTr="00E337F7">
        <w:trPr>
          <w:trHeight w:val="294"/>
        </w:trPr>
        <w:tc>
          <w:tcPr>
            <w:tcW w:w="3090" w:type="dxa"/>
            <w:shd w:val="clear" w:color="auto" w:fill="auto"/>
          </w:tcPr>
          <w:p w:rsidR="00E338EE" w:rsidRPr="00461933" w:rsidRDefault="00E338EE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ОБУК</w:t>
            </w:r>
            <w:r w:rsidRPr="00461933">
              <w:rPr>
                <w:rFonts w:ascii="Times New Roman" w:hAnsi="Times New Roman"/>
                <w:bCs/>
                <w:sz w:val="24"/>
                <w:szCs w:val="24"/>
              </w:rPr>
              <w:t xml:space="preserve"> «Центр театрального творчества «Ровесник»</w:t>
            </w:r>
          </w:p>
          <w:p w:rsidR="00E338EE" w:rsidRPr="00A80ACD" w:rsidRDefault="00E338EE" w:rsidP="00FA303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93,7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37,5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97,5</w:t>
            </w:r>
          </w:p>
        </w:tc>
      </w:tr>
    </w:tbl>
    <w:p w:rsidR="009810AA" w:rsidRPr="001B0B68" w:rsidRDefault="009810AA" w:rsidP="009810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По второму критерию «</w:t>
      </w:r>
      <w:r w:rsidRPr="001B0B68">
        <w:rPr>
          <w:rFonts w:ascii="Times New Roman" w:hAnsi="Times New Roman"/>
          <w:sz w:val="24"/>
          <w:szCs w:val="24"/>
          <w:lang w:eastAsia="ru-RU"/>
        </w:rPr>
        <w:t>Комфортность условий</w:t>
      </w:r>
      <w:r w:rsidR="0062520E" w:rsidRPr="001B0B68">
        <w:rPr>
          <w:rFonts w:ascii="Times New Roman" w:hAnsi="Times New Roman"/>
          <w:sz w:val="24"/>
          <w:szCs w:val="24"/>
          <w:lang w:eastAsia="ru-RU"/>
        </w:rPr>
        <w:t xml:space="preserve"> предоставления услуг</w:t>
      </w:r>
      <w:r w:rsidRPr="001B0B68">
        <w:rPr>
          <w:rFonts w:ascii="Times New Roman" w:eastAsiaTheme="minorHAnsi" w:hAnsi="Times New Roman"/>
          <w:sz w:val="24"/>
          <w:szCs w:val="24"/>
        </w:rPr>
        <w:t>». Данные по каждой организации представлены в таблице 3</w:t>
      </w:r>
      <w:r w:rsidR="00E11460" w:rsidRPr="001B0B68">
        <w:rPr>
          <w:rFonts w:ascii="Times New Roman" w:eastAsiaTheme="minorHAnsi" w:hAnsi="Times New Roman"/>
          <w:sz w:val="24"/>
          <w:szCs w:val="24"/>
        </w:rPr>
        <w:t xml:space="preserve">. </w:t>
      </w:r>
      <w:r w:rsidRPr="001B0B68">
        <w:rPr>
          <w:rFonts w:ascii="Times New Roman" w:eastAsiaTheme="minorHAnsi" w:hAnsi="Times New Roman"/>
          <w:sz w:val="24"/>
          <w:szCs w:val="24"/>
        </w:rPr>
        <w:t>Оценка проведена методом анкетирования респондентов с фиксацией полученных результатов и осмотром общеобразовательных учреждений.</w:t>
      </w:r>
    </w:p>
    <w:p w:rsidR="009810AA" w:rsidRPr="001B0B68" w:rsidRDefault="009810AA" w:rsidP="00551DD2">
      <w:pPr>
        <w:autoSpaceDE w:val="0"/>
        <w:autoSpaceDN w:val="0"/>
        <w:adjustRightInd w:val="0"/>
        <w:spacing w:before="80"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Таблица 3. Сводная ведомость по втор</w:t>
      </w:r>
      <w:r w:rsidR="00CF6CD1" w:rsidRPr="001B0B68">
        <w:rPr>
          <w:rFonts w:ascii="Times New Roman" w:eastAsiaTheme="minorHAnsi" w:hAnsi="Times New Roman"/>
          <w:sz w:val="24"/>
          <w:szCs w:val="24"/>
        </w:rPr>
        <w:t xml:space="preserve">ому критерию </w:t>
      </w:r>
      <w:r w:rsidR="00CF6CD1" w:rsidRPr="001B0B68">
        <w:rPr>
          <w:rFonts w:ascii="Times New Roman" w:hAnsi="Times New Roman"/>
          <w:sz w:val="24"/>
          <w:szCs w:val="24"/>
        </w:rPr>
        <w:t>«Комфортность условий предоставления услуг»</w:t>
      </w:r>
    </w:p>
    <w:p w:rsidR="00CF6CD1" w:rsidRPr="00551DD2" w:rsidRDefault="00CF6CD1" w:rsidP="009810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18"/>
          <w:szCs w:val="18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4"/>
        <w:gridCol w:w="2239"/>
        <w:gridCol w:w="1985"/>
        <w:gridCol w:w="2268"/>
        <w:gridCol w:w="1984"/>
        <w:gridCol w:w="1305"/>
      </w:tblGrid>
      <w:tr w:rsidR="001648B3" w:rsidRPr="001B0B68" w:rsidTr="00E338EE">
        <w:trPr>
          <w:trHeight w:val="1132"/>
        </w:trPr>
        <w:tc>
          <w:tcPr>
            <w:tcW w:w="5274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2239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2.1Обеспечение в организации комфортных условий для предоставления услуг: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648B3" w:rsidRPr="001B0B68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2.1</w:t>
            </w:r>
          </w:p>
          <w:p w:rsidR="001648B3" w:rsidRPr="001B0B68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1648B3" w:rsidRPr="001B0B68" w:rsidRDefault="001648B3" w:rsidP="002743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27436C" w:rsidRPr="001B0B68">
              <w:rPr>
                <w:rFonts w:ascii="Times New Roman" w:hAnsi="Times New Roman"/>
                <w:sz w:val="18"/>
                <w:szCs w:val="18"/>
              </w:rPr>
              <w:t>5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648B3" w:rsidRPr="001B0B68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2.3Доля получателей услуг, удовлетворенных комфортностью предоставления услуг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2.2</w:t>
            </w:r>
          </w:p>
          <w:p w:rsidR="001648B3" w:rsidRPr="001B0B68" w:rsidRDefault="001648B3" w:rsidP="001648B3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1648B3" w:rsidRPr="001B0B68" w:rsidRDefault="001648B3" w:rsidP="002743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27436C" w:rsidRPr="001B0B68">
              <w:rPr>
                <w:rFonts w:ascii="Times New Roman" w:hAnsi="Times New Roman"/>
                <w:sz w:val="18"/>
                <w:szCs w:val="18"/>
              </w:rPr>
              <w:t>5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305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E338EE" w:rsidRPr="001B0B68" w:rsidTr="00E337F7">
        <w:trPr>
          <w:trHeight w:val="234"/>
        </w:trPr>
        <w:tc>
          <w:tcPr>
            <w:tcW w:w="5274" w:type="dxa"/>
            <w:shd w:val="clear" w:color="auto" w:fill="auto"/>
          </w:tcPr>
          <w:p w:rsidR="00E338EE" w:rsidRPr="00A80ACD" w:rsidRDefault="00E338EE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ОБУК </w:t>
            </w:r>
            <w:r w:rsidRPr="004619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«Курский государственный областной музей археологии»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  <w:tr w:rsidR="00E338EE" w:rsidRPr="001B0B68" w:rsidTr="00E337F7">
        <w:trPr>
          <w:trHeight w:val="234"/>
        </w:trPr>
        <w:tc>
          <w:tcPr>
            <w:tcW w:w="5274" w:type="dxa"/>
            <w:shd w:val="clear" w:color="auto" w:fill="auto"/>
          </w:tcPr>
          <w:p w:rsidR="00E338EE" w:rsidRPr="00461933" w:rsidRDefault="00E338EE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ОБУК </w:t>
            </w:r>
            <w:r w:rsidRPr="002C6374">
              <w:rPr>
                <w:rFonts w:ascii="Times New Roman" w:hAnsi="Times New Roman"/>
                <w:bCs/>
                <w:sz w:val="24"/>
                <w:szCs w:val="24"/>
              </w:rPr>
              <w:t>«Курская областная универсальная научная библиотека имени Н. Н. Асеева»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93,9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46,95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96,95</w:t>
            </w:r>
          </w:p>
        </w:tc>
      </w:tr>
      <w:tr w:rsidR="00E338EE" w:rsidRPr="001B0B68" w:rsidTr="00E337F7">
        <w:trPr>
          <w:trHeight w:val="234"/>
        </w:trPr>
        <w:tc>
          <w:tcPr>
            <w:tcW w:w="5274" w:type="dxa"/>
            <w:shd w:val="clear" w:color="auto" w:fill="auto"/>
          </w:tcPr>
          <w:p w:rsidR="00E338EE" w:rsidRPr="00A80ACD" w:rsidRDefault="00E338EE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ОБУК</w:t>
            </w:r>
            <w:r w:rsidRPr="00E338EE">
              <w:rPr>
                <w:rFonts w:ascii="Times New Roman" w:hAnsi="Times New Roman"/>
                <w:lang w:eastAsia="ru-RU"/>
              </w:rPr>
              <w:t xml:space="preserve"> «Курский государственный театр кукол»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  <w:tr w:rsidR="00E338EE" w:rsidRPr="001B0B68" w:rsidTr="00E337F7">
        <w:trPr>
          <w:trHeight w:val="234"/>
        </w:trPr>
        <w:tc>
          <w:tcPr>
            <w:tcW w:w="5274" w:type="dxa"/>
            <w:shd w:val="clear" w:color="auto" w:fill="auto"/>
          </w:tcPr>
          <w:p w:rsidR="00E338EE" w:rsidRPr="00A80ACD" w:rsidRDefault="00E338EE" w:rsidP="00E338E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ОБУК</w:t>
            </w:r>
            <w:r w:rsidRPr="00461933">
              <w:rPr>
                <w:rFonts w:ascii="Times New Roman" w:hAnsi="Times New Roman"/>
                <w:bCs/>
                <w:sz w:val="24"/>
                <w:szCs w:val="24"/>
              </w:rPr>
              <w:t xml:space="preserve"> «Центр театрального творчества «Ровесник»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93,4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46,7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9E337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96,7</w:t>
            </w:r>
          </w:p>
        </w:tc>
      </w:tr>
    </w:tbl>
    <w:p w:rsidR="00551DD2" w:rsidRDefault="00551DD2" w:rsidP="009810AA">
      <w:pPr>
        <w:spacing w:after="0" w:line="240" w:lineRule="auto"/>
        <w:ind w:firstLine="885"/>
        <w:jc w:val="both"/>
        <w:rPr>
          <w:rFonts w:ascii="Times New Roman" w:eastAsiaTheme="minorHAnsi" w:hAnsi="Times New Roman"/>
          <w:sz w:val="24"/>
          <w:szCs w:val="24"/>
        </w:rPr>
      </w:pPr>
    </w:p>
    <w:p w:rsidR="009810AA" w:rsidRPr="001B0B68" w:rsidRDefault="009810AA" w:rsidP="009810AA">
      <w:pPr>
        <w:spacing w:after="0" w:line="240" w:lineRule="auto"/>
        <w:ind w:firstLine="885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0B68">
        <w:rPr>
          <w:rFonts w:ascii="Times New Roman" w:eastAsiaTheme="minorHAnsi" w:hAnsi="Times New Roman"/>
          <w:sz w:val="24"/>
          <w:szCs w:val="24"/>
        </w:rPr>
        <w:t>По третьему критерию «</w:t>
      </w:r>
      <w:r w:rsidRPr="001B0B68">
        <w:rPr>
          <w:rFonts w:ascii="Times New Roman" w:hAnsi="Times New Roman"/>
          <w:sz w:val="24"/>
          <w:szCs w:val="24"/>
          <w:lang w:eastAsia="ru-RU"/>
        </w:rPr>
        <w:t>Доступность услуг для инвалидов» св</w:t>
      </w:r>
      <w:r w:rsidR="00E11460" w:rsidRPr="001B0B68">
        <w:rPr>
          <w:rFonts w:ascii="Times New Roman" w:hAnsi="Times New Roman"/>
          <w:sz w:val="24"/>
          <w:szCs w:val="24"/>
          <w:lang w:eastAsia="ru-RU"/>
        </w:rPr>
        <w:t>едения представлены в таблице 4</w:t>
      </w:r>
      <w:r w:rsidRPr="001B0B68">
        <w:rPr>
          <w:rFonts w:ascii="Times New Roman" w:hAnsi="Times New Roman"/>
          <w:sz w:val="24"/>
          <w:szCs w:val="24"/>
          <w:lang w:eastAsia="ru-RU"/>
        </w:rPr>
        <w:t>.</w:t>
      </w:r>
    </w:p>
    <w:p w:rsidR="009810AA" w:rsidRPr="001B0B68" w:rsidRDefault="009810AA" w:rsidP="009810AA">
      <w:pPr>
        <w:spacing w:after="0" w:line="240" w:lineRule="auto"/>
        <w:ind w:firstLine="885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Оценка проведена методом анкетирования респондентов с фиксацией полученных результатов и осмотром </w:t>
      </w:r>
      <w:r w:rsidR="00907C70" w:rsidRPr="001B0B68">
        <w:rPr>
          <w:rFonts w:ascii="Times New Roman" w:eastAsiaTheme="minorHAnsi" w:hAnsi="Times New Roman"/>
          <w:sz w:val="24"/>
          <w:szCs w:val="24"/>
        </w:rPr>
        <w:t>территории по заданным параметрам</w:t>
      </w:r>
    </w:p>
    <w:p w:rsidR="009810AA" w:rsidRDefault="009810AA" w:rsidP="00551DD2">
      <w:pPr>
        <w:autoSpaceDE w:val="0"/>
        <w:autoSpaceDN w:val="0"/>
        <w:adjustRightInd w:val="0"/>
        <w:spacing w:before="80"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0B68">
        <w:rPr>
          <w:rFonts w:ascii="Times New Roman" w:hAnsi="Times New Roman"/>
          <w:sz w:val="24"/>
          <w:szCs w:val="24"/>
          <w:lang w:eastAsia="ru-RU"/>
        </w:rPr>
        <w:t xml:space="preserve">Таблица 4. </w:t>
      </w:r>
      <w:r w:rsidRPr="001B0B68">
        <w:rPr>
          <w:rFonts w:ascii="Times New Roman" w:eastAsiaTheme="minorHAnsi" w:hAnsi="Times New Roman"/>
          <w:sz w:val="24"/>
          <w:szCs w:val="24"/>
        </w:rPr>
        <w:t>Сводная таблица по третьему критерию «</w:t>
      </w:r>
      <w:r w:rsidRPr="001B0B68">
        <w:rPr>
          <w:rFonts w:ascii="Times New Roman" w:hAnsi="Times New Roman"/>
          <w:sz w:val="24"/>
          <w:szCs w:val="24"/>
          <w:lang w:eastAsia="ru-RU"/>
        </w:rPr>
        <w:t>Доступность услуг для инвалидов»</w:t>
      </w:r>
    </w:p>
    <w:p w:rsidR="00551DD2" w:rsidRPr="00551DD2" w:rsidRDefault="00551DD2" w:rsidP="00551D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noProof/>
          <w:sz w:val="18"/>
          <w:szCs w:val="18"/>
          <w:lang w:eastAsia="ru-RU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1985"/>
        <w:gridCol w:w="1134"/>
        <w:gridCol w:w="1559"/>
        <w:gridCol w:w="1701"/>
        <w:gridCol w:w="1843"/>
        <w:gridCol w:w="1701"/>
        <w:gridCol w:w="1417"/>
      </w:tblGrid>
      <w:tr w:rsidR="001648B3" w:rsidRPr="001B0B68" w:rsidTr="0041324B">
        <w:trPr>
          <w:trHeight w:val="1974"/>
        </w:trPr>
        <w:tc>
          <w:tcPr>
            <w:tcW w:w="3431" w:type="dxa"/>
            <w:shd w:val="clear" w:color="auto" w:fill="auto"/>
            <w:noWrap/>
            <w:hideMark/>
          </w:tcPr>
          <w:p w:rsidR="001648B3" w:rsidRPr="001B0B68" w:rsidRDefault="001648B3" w:rsidP="009810A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1985" w:type="dxa"/>
            <w:shd w:val="clear" w:color="auto" w:fill="auto"/>
            <w:hideMark/>
          </w:tcPr>
          <w:p w:rsidR="001648B3" w:rsidRPr="001B0B68" w:rsidRDefault="001648B3" w:rsidP="00CF6CD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 xml:space="preserve">3.1 </w:t>
            </w:r>
            <w:r w:rsidRPr="001B0B68">
              <w:rPr>
                <w:rFonts w:ascii="Times New Roman" w:hAnsi="Times New Roman" w:cs="Times New Roman"/>
                <w:sz w:val="18"/>
                <w:szCs w:val="18"/>
              </w:rPr>
              <w:t>Оборудование территории, прилегающей к организации, и ее помещений с учетом доступности для инвалидов</w:t>
            </w:r>
          </w:p>
          <w:p w:rsidR="001648B3" w:rsidRPr="001B0B68" w:rsidRDefault="001648B3" w:rsidP="00CF6C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648B3" w:rsidRPr="001B0B68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3.1</w:t>
            </w:r>
          </w:p>
          <w:p w:rsidR="0027436C" w:rsidRPr="001B0B68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27436C" w:rsidRPr="001B0B68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3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559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3.2Обеспечение в организации условий доступности, позволяющих инвалидам получать услуги наравне с другими</w:t>
            </w:r>
          </w:p>
        </w:tc>
        <w:tc>
          <w:tcPr>
            <w:tcW w:w="1701" w:type="dxa"/>
          </w:tcPr>
          <w:p w:rsidR="001648B3" w:rsidRPr="001B0B68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3.2</w:t>
            </w:r>
          </w:p>
          <w:p w:rsidR="0027436C" w:rsidRPr="001B0B68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27436C" w:rsidRPr="001B0B68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4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843" w:type="dxa"/>
            <w:shd w:val="clear" w:color="auto" w:fill="auto"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3.3 Доля получателей услуг, удовлетворенных доступностью для инвалидов</w:t>
            </w:r>
          </w:p>
        </w:tc>
        <w:tc>
          <w:tcPr>
            <w:tcW w:w="1701" w:type="dxa"/>
          </w:tcPr>
          <w:p w:rsidR="001648B3" w:rsidRPr="001B0B68" w:rsidRDefault="0027436C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3.3</w:t>
            </w:r>
          </w:p>
          <w:p w:rsidR="0027436C" w:rsidRPr="001B0B68" w:rsidRDefault="0027436C" w:rsidP="0027436C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27436C" w:rsidRPr="001B0B68" w:rsidRDefault="0027436C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3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648B3" w:rsidRPr="001B0B68" w:rsidRDefault="001648B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E338EE" w:rsidRPr="001B0B68" w:rsidTr="008047B6">
        <w:trPr>
          <w:trHeight w:val="343"/>
        </w:trPr>
        <w:tc>
          <w:tcPr>
            <w:tcW w:w="3431" w:type="dxa"/>
            <w:shd w:val="clear" w:color="auto" w:fill="auto"/>
          </w:tcPr>
          <w:p w:rsidR="00E338EE" w:rsidRPr="00A80ACD" w:rsidRDefault="00E338EE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ОБУК </w:t>
            </w:r>
            <w:r w:rsidRPr="004619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«Курский государственный областной музей археологии»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29,34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29,34</w:t>
            </w:r>
          </w:p>
        </w:tc>
      </w:tr>
      <w:tr w:rsidR="00E338EE" w:rsidRPr="001B0B68" w:rsidTr="00671696">
        <w:trPr>
          <w:trHeight w:val="270"/>
        </w:trPr>
        <w:tc>
          <w:tcPr>
            <w:tcW w:w="3431" w:type="dxa"/>
            <w:shd w:val="clear" w:color="auto" w:fill="auto"/>
          </w:tcPr>
          <w:p w:rsidR="00E338EE" w:rsidRPr="00461933" w:rsidRDefault="00E338EE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ОБУК </w:t>
            </w:r>
            <w:r w:rsidRPr="002C6374">
              <w:rPr>
                <w:rFonts w:ascii="Times New Roman" w:hAnsi="Times New Roman"/>
                <w:bCs/>
                <w:sz w:val="24"/>
                <w:szCs w:val="24"/>
              </w:rPr>
              <w:t>«Курская областная универсальная научная библиотека имени Н. Н. Асеева»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25,74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77,74</w:t>
            </w:r>
          </w:p>
        </w:tc>
      </w:tr>
      <w:tr w:rsidR="00E338EE" w:rsidRPr="001B0B68" w:rsidTr="00671696">
        <w:trPr>
          <w:trHeight w:val="270"/>
        </w:trPr>
        <w:tc>
          <w:tcPr>
            <w:tcW w:w="3431" w:type="dxa"/>
            <w:shd w:val="clear" w:color="auto" w:fill="auto"/>
          </w:tcPr>
          <w:p w:rsidR="00E338EE" w:rsidRPr="00A80ACD" w:rsidRDefault="00E338EE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ОБУК</w:t>
            </w:r>
            <w:r w:rsidRPr="00E338EE">
              <w:rPr>
                <w:rFonts w:ascii="Times New Roman" w:hAnsi="Times New Roman"/>
                <w:lang w:eastAsia="ru-RU"/>
              </w:rPr>
              <w:t xml:space="preserve"> «Курский государственный театр кукол»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55</w:t>
            </w:r>
          </w:p>
        </w:tc>
      </w:tr>
      <w:tr w:rsidR="00E338EE" w:rsidRPr="001B0B68" w:rsidTr="00671696">
        <w:trPr>
          <w:trHeight w:val="270"/>
        </w:trPr>
        <w:tc>
          <w:tcPr>
            <w:tcW w:w="3431" w:type="dxa"/>
            <w:shd w:val="clear" w:color="auto" w:fill="auto"/>
          </w:tcPr>
          <w:p w:rsidR="00E338EE" w:rsidRPr="00A80ACD" w:rsidRDefault="00E338EE" w:rsidP="00E338E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ОБУК</w:t>
            </w:r>
            <w:r w:rsidRPr="00461933">
              <w:rPr>
                <w:rFonts w:ascii="Times New Roman" w:hAnsi="Times New Roman"/>
                <w:bCs/>
                <w:sz w:val="24"/>
                <w:szCs w:val="24"/>
              </w:rPr>
              <w:t xml:space="preserve"> «Центр театрального творчества «Ровесник»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25,02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681B93" w:rsidP="002268A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69,02</w:t>
            </w:r>
          </w:p>
        </w:tc>
      </w:tr>
    </w:tbl>
    <w:p w:rsidR="009810AA" w:rsidRPr="001B0B68" w:rsidRDefault="00907C70" w:rsidP="001373AC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По четвертому критерию </w:t>
      </w:r>
      <w:r w:rsidRPr="001B0B68">
        <w:rPr>
          <w:rFonts w:ascii="Times New Roman" w:hAnsi="Times New Roman"/>
          <w:b/>
          <w:sz w:val="24"/>
          <w:szCs w:val="24"/>
        </w:rPr>
        <w:t>«</w:t>
      </w:r>
      <w:r w:rsidRPr="001B0B68">
        <w:rPr>
          <w:rFonts w:ascii="Times New Roman" w:hAnsi="Times New Roman"/>
          <w:sz w:val="24"/>
          <w:szCs w:val="24"/>
        </w:rPr>
        <w:t xml:space="preserve">Доброжелательность, вежливость работников </w:t>
      </w:r>
      <w:r w:rsidR="001373AC" w:rsidRPr="001B0B68">
        <w:rPr>
          <w:rFonts w:ascii="Times New Roman" w:hAnsi="Times New Roman"/>
          <w:sz w:val="24"/>
          <w:szCs w:val="24"/>
        </w:rPr>
        <w:t>организации»</w:t>
      </w:r>
      <w:r w:rsidR="001373AC" w:rsidRPr="001B0B68">
        <w:rPr>
          <w:rFonts w:ascii="Times New Roman" w:eastAsiaTheme="minorHAnsi" w:hAnsi="Times New Roman"/>
          <w:sz w:val="24"/>
          <w:szCs w:val="24"/>
        </w:rPr>
        <w:t xml:space="preserve"> данные</w:t>
      </w:r>
      <w:r w:rsidR="009810AA" w:rsidRPr="001B0B68">
        <w:rPr>
          <w:rFonts w:ascii="Times New Roman" w:eastAsiaTheme="minorHAnsi" w:hAnsi="Times New Roman"/>
          <w:sz w:val="24"/>
          <w:szCs w:val="24"/>
        </w:rPr>
        <w:t xml:space="preserve"> пре</w:t>
      </w:r>
      <w:r w:rsidR="0027436C" w:rsidRPr="001B0B68">
        <w:rPr>
          <w:rFonts w:ascii="Times New Roman" w:eastAsiaTheme="minorHAnsi" w:hAnsi="Times New Roman"/>
          <w:sz w:val="24"/>
          <w:szCs w:val="24"/>
        </w:rPr>
        <w:t>дставлены в таблице 5</w:t>
      </w:r>
      <w:r w:rsidR="009810AA" w:rsidRPr="001B0B68">
        <w:rPr>
          <w:rFonts w:ascii="Times New Roman" w:eastAsiaTheme="minorHAnsi" w:hAnsi="Times New Roman"/>
          <w:sz w:val="24"/>
          <w:szCs w:val="24"/>
        </w:rPr>
        <w:t>.</w:t>
      </w:r>
    </w:p>
    <w:p w:rsidR="00F06DBF" w:rsidRPr="001B0B68" w:rsidRDefault="009810AA" w:rsidP="001373A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Оценка проведена методом анкетирования респондентов с фиксацией полученных результатов.  </w:t>
      </w:r>
    </w:p>
    <w:p w:rsidR="00F06DBF" w:rsidRPr="001B0B68" w:rsidRDefault="00F06DBF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Таблица 5. Сводная таблица по четвертому критерию</w:t>
      </w:r>
      <w:r w:rsidRPr="001B0B68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1B0B68">
        <w:rPr>
          <w:rFonts w:ascii="Times New Roman" w:eastAsiaTheme="minorHAnsi" w:hAnsi="Times New Roman"/>
          <w:sz w:val="24"/>
          <w:szCs w:val="24"/>
        </w:rPr>
        <w:t>«Доброжелательность, вежливость работников организации»</w:t>
      </w:r>
    </w:p>
    <w:p w:rsidR="00F06DBF" w:rsidRPr="001B0B68" w:rsidRDefault="00F06DBF" w:rsidP="002C63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147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1848"/>
        <w:gridCol w:w="1412"/>
        <w:gridCol w:w="2556"/>
        <w:gridCol w:w="1555"/>
        <w:gridCol w:w="1843"/>
        <w:gridCol w:w="1200"/>
        <w:gridCol w:w="912"/>
      </w:tblGrid>
      <w:tr w:rsidR="004A2B09" w:rsidRPr="001B0B68" w:rsidTr="00F30A26">
        <w:trPr>
          <w:trHeight w:val="70"/>
        </w:trPr>
        <w:tc>
          <w:tcPr>
            <w:tcW w:w="3431" w:type="dxa"/>
            <w:shd w:val="clear" w:color="auto" w:fill="auto"/>
          </w:tcPr>
          <w:p w:rsidR="004A2B09" w:rsidRPr="00F30A26" w:rsidRDefault="00F30A26" w:rsidP="00F30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0A26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848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4.1.Доля получателей услуг, удовлетворённых доброжелательностью, вежливостью работников организации</w:t>
            </w:r>
          </w:p>
        </w:tc>
        <w:tc>
          <w:tcPr>
            <w:tcW w:w="1412" w:type="dxa"/>
          </w:tcPr>
          <w:p w:rsidR="004A2B09" w:rsidRPr="001B0B68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20"/>
              </w:rPr>
              <w:t>4.1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1B0B68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значение веса -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40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556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4.2.</w:t>
            </w:r>
            <w:r w:rsidRPr="001B0B68">
              <w:rPr>
                <w:rFonts w:ascii="Times New Roman" w:hAnsi="Times New Roman"/>
                <w:sz w:val="20"/>
                <w:szCs w:val="20"/>
              </w:rPr>
              <w:t xml:space="preserve"> 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</w:t>
            </w:r>
          </w:p>
        </w:tc>
        <w:tc>
          <w:tcPr>
            <w:tcW w:w="1555" w:type="dxa"/>
          </w:tcPr>
          <w:p w:rsidR="004A2B09" w:rsidRPr="001B0B68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</w:rPr>
              <w:t>4.2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1B0B68" w:rsidRDefault="004A2B09" w:rsidP="001373A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 xml:space="preserve">(значение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4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843" w:type="dxa"/>
            <w:shd w:val="clear" w:color="auto" w:fill="auto"/>
            <w:hideMark/>
          </w:tcPr>
          <w:p w:rsidR="004A2B09" w:rsidRPr="001B0B68" w:rsidRDefault="004A2B09" w:rsidP="009810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0B68">
              <w:rPr>
                <w:rFonts w:ascii="Times New Roman" w:hAnsi="Times New Roman" w:cs="Times New Roman"/>
              </w:rPr>
              <w:t>4.3.Доля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</w:t>
            </w:r>
          </w:p>
        </w:tc>
        <w:tc>
          <w:tcPr>
            <w:tcW w:w="1200" w:type="dxa"/>
          </w:tcPr>
          <w:p w:rsidR="004A2B09" w:rsidRPr="001B0B68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20"/>
              </w:rPr>
              <w:t>4.3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1B0B68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2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912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E338EE" w:rsidRPr="001B0B68" w:rsidTr="00671696">
        <w:trPr>
          <w:trHeight w:val="211"/>
        </w:trPr>
        <w:tc>
          <w:tcPr>
            <w:tcW w:w="3431" w:type="dxa"/>
            <w:shd w:val="clear" w:color="auto" w:fill="auto"/>
          </w:tcPr>
          <w:p w:rsidR="00E338EE" w:rsidRPr="00A80ACD" w:rsidRDefault="00E338EE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ОБУК </w:t>
            </w:r>
            <w:r w:rsidRPr="004619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«Курский государственный областной музей археологии»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412" w:type="dxa"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555" w:type="dxa"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00" w:type="dxa"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E338EE" w:rsidRPr="001B0B68" w:rsidRDefault="00681B93" w:rsidP="0046690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  <w:tr w:rsidR="00E338EE" w:rsidRPr="001B0B68" w:rsidTr="00671696">
        <w:trPr>
          <w:trHeight w:val="211"/>
        </w:trPr>
        <w:tc>
          <w:tcPr>
            <w:tcW w:w="3431" w:type="dxa"/>
            <w:shd w:val="clear" w:color="auto" w:fill="auto"/>
          </w:tcPr>
          <w:p w:rsidR="00E338EE" w:rsidRPr="00461933" w:rsidRDefault="00E338EE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ОБУК </w:t>
            </w:r>
            <w:r w:rsidRPr="002C6374">
              <w:rPr>
                <w:rFonts w:ascii="Times New Roman" w:hAnsi="Times New Roman"/>
                <w:bCs/>
                <w:sz w:val="24"/>
                <w:szCs w:val="24"/>
              </w:rPr>
              <w:t>«Курская областная универсальная научная библиотека имени Н. Н. Асеева»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99,5</w:t>
            </w:r>
          </w:p>
        </w:tc>
        <w:tc>
          <w:tcPr>
            <w:tcW w:w="1412" w:type="dxa"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39,8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555" w:type="dxa"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98,9</w:t>
            </w:r>
          </w:p>
        </w:tc>
        <w:tc>
          <w:tcPr>
            <w:tcW w:w="1200" w:type="dxa"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19,78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99,58</w:t>
            </w:r>
          </w:p>
        </w:tc>
      </w:tr>
      <w:tr w:rsidR="008C66F1" w:rsidRPr="001B0B68" w:rsidTr="00671696">
        <w:trPr>
          <w:trHeight w:val="211"/>
        </w:trPr>
        <w:tc>
          <w:tcPr>
            <w:tcW w:w="3431" w:type="dxa"/>
            <w:shd w:val="clear" w:color="auto" w:fill="auto"/>
          </w:tcPr>
          <w:p w:rsidR="008C66F1" w:rsidRPr="00A80ACD" w:rsidRDefault="008C66F1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ОБУК</w:t>
            </w:r>
            <w:r w:rsidRPr="00E338EE">
              <w:rPr>
                <w:rFonts w:ascii="Times New Roman" w:hAnsi="Times New Roman"/>
                <w:lang w:eastAsia="ru-RU"/>
              </w:rPr>
              <w:t xml:space="preserve"> «Курский государственный театр кукол»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412" w:type="dxa"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555" w:type="dxa"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200" w:type="dxa"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100</w:t>
            </w:r>
          </w:p>
        </w:tc>
      </w:tr>
      <w:tr w:rsidR="008C66F1" w:rsidRPr="001B0B68" w:rsidTr="00671696">
        <w:trPr>
          <w:trHeight w:val="211"/>
        </w:trPr>
        <w:tc>
          <w:tcPr>
            <w:tcW w:w="3431" w:type="dxa"/>
            <w:shd w:val="clear" w:color="auto" w:fill="auto"/>
          </w:tcPr>
          <w:p w:rsidR="008C66F1" w:rsidRPr="00A80ACD" w:rsidRDefault="008C66F1" w:rsidP="00E338E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ОБУК</w:t>
            </w:r>
            <w:r w:rsidRPr="00461933">
              <w:rPr>
                <w:rFonts w:ascii="Times New Roman" w:hAnsi="Times New Roman"/>
                <w:bCs/>
                <w:sz w:val="24"/>
                <w:szCs w:val="24"/>
              </w:rPr>
              <w:t xml:space="preserve"> «Центр театрального творчества «Ровесник»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97,4</w:t>
            </w:r>
          </w:p>
        </w:tc>
        <w:tc>
          <w:tcPr>
            <w:tcW w:w="1412" w:type="dxa"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39,5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100</w:t>
            </w:r>
          </w:p>
        </w:tc>
        <w:tc>
          <w:tcPr>
            <w:tcW w:w="1555" w:type="dxa"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98,7</w:t>
            </w:r>
          </w:p>
        </w:tc>
        <w:tc>
          <w:tcPr>
            <w:tcW w:w="1200" w:type="dxa"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19,7</w:t>
            </w:r>
          </w:p>
        </w:tc>
        <w:tc>
          <w:tcPr>
            <w:tcW w:w="912" w:type="dxa"/>
            <w:shd w:val="clear" w:color="auto" w:fill="auto"/>
            <w:noWrap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99,2</w:t>
            </w:r>
          </w:p>
        </w:tc>
      </w:tr>
    </w:tbl>
    <w:p w:rsidR="009810AA" w:rsidRPr="001B0B68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По пятому критерию </w:t>
      </w:r>
      <w:r w:rsidR="00B46EFF" w:rsidRPr="001B0B68">
        <w:rPr>
          <w:rFonts w:ascii="Times New Roman" w:eastAsiaTheme="minorHAnsi" w:hAnsi="Times New Roman"/>
          <w:sz w:val="24"/>
          <w:szCs w:val="24"/>
        </w:rPr>
        <w:t>«</w:t>
      </w:r>
      <w:r w:rsidR="00B46EFF" w:rsidRPr="001B0B68">
        <w:rPr>
          <w:rFonts w:ascii="Times New Roman" w:hAnsi="Times New Roman"/>
          <w:sz w:val="24"/>
          <w:szCs w:val="24"/>
        </w:rPr>
        <w:t xml:space="preserve">Удовлетворенность условиями оказания </w:t>
      </w:r>
      <w:r w:rsidR="002C635D" w:rsidRPr="001B0B68">
        <w:rPr>
          <w:rFonts w:ascii="Times New Roman" w:hAnsi="Times New Roman"/>
          <w:sz w:val="24"/>
          <w:szCs w:val="24"/>
        </w:rPr>
        <w:t>услуг»</w:t>
      </w:r>
      <w:r w:rsidR="002C635D" w:rsidRPr="001B0B68">
        <w:rPr>
          <w:rFonts w:ascii="Times New Roman" w:hAnsi="Times New Roman"/>
          <w:b/>
          <w:sz w:val="24"/>
          <w:szCs w:val="24"/>
        </w:rPr>
        <w:t xml:space="preserve"> </w:t>
      </w:r>
      <w:r w:rsidR="002C635D" w:rsidRPr="001B0B68">
        <w:rPr>
          <w:rFonts w:ascii="Times New Roman" w:eastAsiaTheme="minorHAnsi" w:hAnsi="Times New Roman"/>
          <w:sz w:val="24"/>
          <w:szCs w:val="24"/>
        </w:rPr>
        <w:t>данные</w:t>
      </w:r>
      <w:r w:rsidRPr="001B0B68">
        <w:rPr>
          <w:rFonts w:ascii="Times New Roman" w:eastAsiaTheme="minorHAnsi" w:hAnsi="Times New Roman"/>
          <w:sz w:val="24"/>
          <w:szCs w:val="24"/>
        </w:rPr>
        <w:t xml:space="preserve"> представлены в таблице 6.</w:t>
      </w:r>
    </w:p>
    <w:p w:rsidR="009810AA" w:rsidRPr="001B0B68" w:rsidRDefault="009810AA" w:rsidP="00551DD2">
      <w:pPr>
        <w:spacing w:before="80" w:after="8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Таблица 6. Сводная таблица по пятому критерию «Удовлетворенность условиями оказания услуг»</w:t>
      </w:r>
    </w:p>
    <w:tbl>
      <w:tblPr>
        <w:tblW w:w="1473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843"/>
        <w:gridCol w:w="1395"/>
        <w:gridCol w:w="1865"/>
        <w:gridCol w:w="1559"/>
        <w:gridCol w:w="1843"/>
        <w:gridCol w:w="1418"/>
        <w:gridCol w:w="1268"/>
      </w:tblGrid>
      <w:tr w:rsidR="004A2B09" w:rsidRPr="001B0B68" w:rsidTr="00E338EE">
        <w:trPr>
          <w:trHeight w:val="70"/>
        </w:trPr>
        <w:tc>
          <w:tcPr>
            <w:tcW w:w="3539" w:type="dxa"/>
            <w:shd w:val="clear" w:color="auto" w:fill="auto"/>
            <w:noWrap/>
            <w:hideMark/>
          </w:tcPr>
          <w:p w:rsidR="004A2B09" w:rsidRPr="001B0B68" w:rsidRDefault="004A2B09" w:rsidP="009810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Организации</w:t>
            </w:r>
          </w:p>
        </w:tc>
        <w:tc>
          <w:tcPr>
            <w:tcW w:w="1843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5.1 Доля получателей услуг, которые готовы рекомендовать организацию родственникам и знакомым</w:t>
            </w:r>
          </w:p>
        </w:tc>
        <w:tc>
          <w:tcPr>
            <w:tcW w:w="1395" w:type="dxa"/>
          </w:tcPr>
          <w:p w:rsidR="004A2B09" w:rsidRPr="001B0B68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20"/>
              </w:rPr>
              <w:t xml:space="preserve">5.1 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Значение показателя с учетом веса</w:t>
            </w:r>
          </w:p>
          <w:p w:rsidR="004A2B09" w:rsidRPr="001B0B68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3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865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5.2 Доля получателей услуг, удовлетворенных организационными условиями предоставления услуг</w:t>
            </w:r>
          </w:p>
        </w:tc>
        <w:tc>
          <w:tcPr>
            <w:tcW w:w="1559" w:type="dxa"/>
          </w:tcPr>
          <w:p w:rsidR="004A2B09" w:rsidRPr="001B0B68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20"/>
              </w:rPr>
              <w:t>5.2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1B0B68" w:rsidRDefault="004A2B09" w:rsidP="001373A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="001373AC" w:rsidRPr="001B0B68">
              <w:rPr>
                <w:rFonts w:ascii="Times New Roman" w:hAnsi="Times New Roman"/>
                <w:sz w:val="18"/>
                <w:szCs w:val="18"/>
              </w:rPr>
              <w:t>2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1843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5.3 Доля получателей услуг, удовлетворенных в целом условиями оказания услуг в организации</w:t>
            </w:r>
          </w:p>
        </w:tc>
        <w:tc>
          <w:tcPr>
            <w:tcW w:w="1418" w:type="dxa"/>
          </w:tcPr>
          <w:p w:rsidR="004A2B09" w:rsidRPr="001B0B68" w:rsidRDefault="004A2B09" w:rsidP="004A2B09">
            <w:pPr>
              <w:pStyle w:val="a6"/>
              <w:spacing w:after="0" w:line="240" w:lineRule="auto"/>
              <w:ind w:left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0B68">
              <w:rPr>
                <w:rFonts w:ascii="Times New Roman" w:hAnsi="Times New Roman"/>
                <w:sz w:val="20"/>
              </w:rPr>
              <w:t>5.3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 xml:space="preserve"> Значение показателя с учетом веса</w:t>
            </w:r>
          </w:p>
          <w:p w:rsidR="004A2B09" w:rsidRPr="001B0B68" w:rsidRDefault="004A2B09" w:rsidP="004A2B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</w:rPr>
              <w:t>(</w:t>
            </w: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значение веса - </w:t>
            </w:r>
            <w:r w:rsidRPr="001B0B68">
              <w:rPr>
                <w:rFonts w:ascii="Times New Roman" w:hAnsi="Times New Roman"/>
                <w:sz w:val="18"/>
                <w:szCs w:val="18"/>
              </w:rPr>
              <w:t>50)</w:t>
            </w:r>
          </w:p>
        </w:tc>
        <w:tc>
          <w:tcPr>
            <w:tcW w:w="1268" w:type="dxa"/>
            <w:shd w:val="clear" w:color="auto" w:fill="auto"/>
            <w:hideMark/>
          </w:tcPr>
          <w:p w:rsidR="004A2B09" w:rsidRPr="001B0B68" w:rsidRDefault="004A2B09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B0B68">
              <w:rPr>
                <w:rFonts w:ascii="Times New Roman" w:hAnsi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E338EE" w:rsidRPr="001B0B68" w:rsidTr="00F30A26">
        <w:trPr>
          <w:trHeight w:val="220"/>
        </w:trPr>
        <w:tc>
          <w:tcPr>
            <w:tcW w:w="3539" w:type="dxa"/>
            <w:shd w:val="clear" w:color="auto" w:fill="auto"/>
            <w:noWrap/>
          </w:tcPr>
          <w:p w:rsidR="00E338EE" w:rsidRPr="00A80ACD" w:rsidRDefault="00E338EE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ОБУК </w:t>
            </w:r>
            <w:r w:rsidRPr="004619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«Курский государственный областной музей археологии»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395" w:type="dxa"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30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418" w:type="dxa"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100</w:t>
            </w:r>
          </w:p>
        </w:tc>
      </w:tr>
      <w:tr w:rsidR="008C66F1" w:rsidRPr="001B0B68" w:rsidTr="00F30A26">
        <w:trPr>
          <w:trHeight w:val="220"/>
        </w:trPr>
        <w:tc>
          <w:tcPr>
            <w:tcW w:w="3539" w:type="dxa"/>
            <w:shd w:val="clear" w:color="auto" w:fill="auto"/>
            <w:noWrap/>
          </w:tcPr>
          <w:p w:rsidR="008C66F1" w:rsidRPr="00461933" w:rsidRDefault="008C66F1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ОБУК </w:t>
            </w:r>
            <w:r w:rsidRPr="002C6374">
              <w:rPr>
                <w:rFonts w:ascii="Times New Roman" w:hAnsi="Times New Roman"/>
                <w:bCs/>
                <w:sz w:val="24"/>
                <w:szCs w:val="24"/>
              </w:rPr>
              <w:t>«Курская областная универсальная научная библиотека имени Н. Н. Асеева»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395" w:type="dxa"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30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418" w:type="dxa"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100</w:t>
            </w:r>
          </w:p>
        </w:tc>
      </w:tr>
      <w:tr w:rsidR="008C66F1" w:rsidRPr="001B0B68" w:rsidTr="00F30A26">
        <w:trPr>
          <w:trHeight w:val="220"/>
        </w:trPr>
        <w:tc>
          <w:tcPr>
            <w:tcW w:w="3539" w:type="dxa"/>
            <w:shd w:val="clear" w:color="auto" w:fill="auto"/>
            <w:noWrap/>
          </w:tcPr>
          <w:p w:rsidR="008C66F1" w:rsidRPr="00A80ACD" w:rsidRDefault="008C66F1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ОБУК</w:t>
            </w:r>
            <w:r w:rsidRPr="00E338EE">
              <w:rPr>
                <w:rFonts w:ascii="Times New Roman" w:hAnsi="Times New Roman"/>
                <w:lang w:eastAsia="ru-RU"/>
              </w:rPr>
              <w:t xml:space="preserve"> «Курский государственный театр кукол»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395" w:type="dxa"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30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1418" w:type="dxa"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8C66F1" w:rsidRPr="001B0B68" w:rsidRDefault="008C66F1" w:rsidP="008B46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100</w:t>
            </w:r>
          </w:p>
        </w:tc>
      </w:tr>
      <w:tr w:rsidR="008C66F1" w:rsidRPr="001B0B68" w:rsidTr="00F30A26">
        <w:trPr>
          <w:trHeight w:val="220"/>
        </w:trPr>
        <w:tc>
          <w:tcPr>
            <w:tcW w:w="3539" w:type="dxa"/>
            <w:shd w:val="clear" w:color="auto" w:fill="auto"/>
            <w:noWrap/>
          </w:tcPr>
          <w:p w:rsidR="008C66F1" w:rsidRPr="00A80ACD" w:rsidRDefault="008C66F1" w:rsidP="00E338E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ОБУК</w:t>
            </w:r>
            <w:r w:rsidRPr="00461933">
              <w:rPr>
                <w:rFonts w:ascii="Times New Roman" w:hAnsi="Times New Roman"/>
                <w:bCs/>
                <w:sz w:val="24"/>
                <w:szCs w:val="24"/>
              </w:rPr>
              <w:t xml:space="preserve"> «Центр театрального творчества «Ровесник»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96,7</w:t>
            </w:r>
          </w:p>
        </w:tc>
        <w:tc>
          <w:tcPr>
            <w:tcW w:w="1395" w:type="dxa"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29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</w:t>
            </w:r>
          </w:p>
        </w:tc>
        <w:tc>
          <w:tcPr>
            <w:tcW w:w="1559" w:type="dxa"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19,6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</w:t>
            </w:r>
          </w:p>
        </w:tc>
        <w:tc>
          <w:tcPr>
            <w:tcW w:w="1418" w:type="dxa"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49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:rsidR="008C66F1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97,6</w:t>
            </w:r>
          </w:p>
        </w:tc>
      </w:tr>
    </w:tbl>
    <w:p w:rsidR="009810AA" w:rsidRPr="001B0B68" w:rsidRDefault="009810AA" w:rsidP="009810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>В таблице 7 представлены общие сведения по всем критериям анализируемых организаций</w:t>
      </w:r>
    </w:p>
    <w:p w:rsidR="009810AA" w:rsidRDefault="009810AA" w:rsidP="00551DD2">
      <w:pPr>
        <w:spacing w:before="80"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B0B68">
        <w:rPr>
          <w:rFonts w:ascii="Times New Roman" w:eastAsiaTheme="minorHAnsi" w:hAnsi="Times New Roman"/>
          <w:sz w:val="24"/>
          <w:szCs w:val="24"/>
        </w:rPr>
        <w:t xml:space="preserve">Таблица 7. Сводная таблица по пяти критериям  </w:t>
      </w:r>
    </w:p>
    <w:p w:rsidR="00551DD2" w:rsidRPr="00551DD2" w:rsidRDefault="00551DD2" w:rsidP="00551DD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18"/>
          <w:szCs w:val="18"/>
        </w:rPr>
      </w:pPr>
    </w:p>
    <w:tbl>
      <w:tblPr>
        <w:tblW w:w="1462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85"/>
        <w:gridCol w:w="2268"/>
        <w:gridCol w:w="1701"/>
        <w:gridCol w:w="1701"/>
        <w:gridCol w:w="2268"/>
        <w:gridCol w:w="1701"/>
      </w:tblGrid>
      <w:tr w:rsidR="00716393" w:rsidRPr="001B0B68" w:rsidTr="00F30A26">
        <w:trPr>
          <w:trHeight w:val="897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B0B68">
              <w:rPr>
                <w:rFonts w:ascii="Times New Roman" w:hAnsi="Times New Roman"/>
                <w:sz w:val="18"/>
                <w:szCs w:val="18"/>
                <w:lang w:eastAsia="ru-RU"/>
              </w:rPr>
              <w:t>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1. "Открытость и доступность информации об организации"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2. "Комфортность условий предоставления услуг 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3. "Доступность услуг для инвалидов"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4</w:t>
            </w:r>
          </w:p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"Доброжелательность, вежливость, работников организации".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393" w:rsidRPr="001B0B68" w:rsidRDefault="00716393" w:rsidP="009810A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B0B68">
              <w:rPr>
                <w:rFonts w:ascii="Times New Roman" w:hAnsi="Times New Roman"/>
                <w:sz w:val="16"/>
                <w:szCs w:val="16"/>
                <w:lang w:eastAsia="ru-RU"/>
              </w:rPr>
              <w:t>Критерий 5. "Удовлетворенность условиями оказания услуг"</w:t>
            </w:r>
          </w:p>
        </w:tc>
      </w:tr>
      <w:tr w:rsidR="00E338EE" w:rsidRPr="001B0B68" w:rsidTr="00BA7D2F">
        <w:trPr>
          <w:trHeight w:val="249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338EE" w:rsidRPr="00A80ACD" w:rsidRDefault="00E338EE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ОБУК </w:t>
            </w:r>
            <w:r w:rsidRPr="0046193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«Курский государственный областной музей археологии»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E26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29,34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E26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338EE" w:rsidRPr="001B0B68" w:rsidTr="00466907">
        <w:trPr>
          <w:trHeight w:val="30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338EE" w:rsidRPr="00461933" w:rsidRDefault="00E338EE" w:rsidP="00E338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ОБУК </w:t>
            </w:r>
            <w:r w:rsidRPr="002C6374">
              <w:rPr>
                <w:rFonts w:ascii="Times New Roman" w:hAnsi="Times New Roman"/>
                <w:bCs/>
                <w:sz w:val="24"/>
                <w:szCs w:val="24"/>
              </w:rPr>
              <w:t>«Курская областная универсальная научная библиотека имени Н. Н. Асеева»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466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E26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77,74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338EE" w:rsidRPr="001B0B68" w:rsidTr="00466907">
        <w:trPr>
          <w:trHeight w:val="30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338EE" w:rsidRPr="00A80ACD" w:rsidRDefault="00E338EE" w:rsidP="00E338EE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ОБУК</w:t>
            </w:r>
            <w:r w:rsidRPr="00E338EE">
              <w:rPr>
                <w:rFonts w:ascii="Times New Roman" w:hAnsi="Times New Roman"/>
                <w:lang w:eastAsia="ru-RU"/>
              </w:rPr>
              <w:t xml:space="preserve"> «Курский государственный театр кукол»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3637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3637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E26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338EE" w:rsidRPr="001B0B68" w:rsidTr="00466907">
        <w:trPr>
          <w:trHeight w:val="30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E338EE" w:rsidRPr="00A80ACD" w:rsidRDefault="00E338EE" w:rsidP="00E338E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ОБУК</w:t>
            </w:r>
            <w:r w:rsidRPr="00461933">
              <w:rPr>
                <w:rFonts w:ascii="Times New Roman" w:hAnsi="Times New Roman"/>
                <w:bCs/>
                <w:sz w:val="24"/>
                <w:szCs w:val="24"/>
              </w:rPr>
              <w:t xml:space="preserve"> «Центр театрального творчества «Ровесник»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3637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3637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E26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69,02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38EE" w:rsidRPr="001B0B68" w:rsidRDefault="008C66F1" w:rsidP="002C6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97,6</w:t>
            </w:r>
          </w:p>
        </w:tc>
      </w:tr>
    </w:tbl>
    <w:p w:rsidR="00F30A26" w:rsidRDefault="00F30A26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30A26" w:rsidRDefault="00F30A26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30A26" w:rsidRDefault="00F30A26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30A26" w:rsidRDefault="00F30A26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30A26" w:rsidRDefault="00F30A26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30A26" w:rsidRPr="001B0B68" w:rsidRDefault="00F30A26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C62EF" w:rsidRPr="001B0B68" w:rsidRDefault="009C62EF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C62EF" w:rsidRDefault="009C62EF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648E" w:rsidRPr="001B0B68" w:rsidRDefault="00BE648E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C62EF" w:rsidRPr="001B0B68" w:rsidRDefault="009C62EF" w:rsidP="008D559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E21E3" w:rsidRDefault="003435D5" w:rsidP="0062520E">
      <w:pPr>
        <w:widowControl w:val="0"/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1B0B68">
        <w:rPr>
          <w:rFonts w:ascii="Times New Roman" w:hAnsi="Times New Roman"/>
          <w:b/>
          <w:sz w:val="28"/>
          <w:szCs w:val="28"/>
        </w:rPr>
        <w:t>4</w:t>
      </w:r>
      <w:r w:rsidR="0062520E" w:rsidRPr="001B0B68">
        <w:rPr>
          <w:rFonts w:ascii="Times New Roman" w:hAnsi="Times New Roman"/>
          <w:b/>
          <w:sz w:val="28"/>
          <w:szCs w:val="28"/>
        </w:rPr>
        <w:t>.</w:t>
      </w:r>
      <w:r w:rsidR="004E21E3">
        <w:rPr>
          <w:rFonts w:ascii="Times New Roman" w:hAnsi="Times New Roman"/>
          <w:b/>
          <w:sz w:val="28"/>
          <w:szCs w:val="28"/>
        </w:rPr>
        <w:t xml:space="preserve"> </w:t>
      </w:r>
      <w:r w:rsidR="008D559B" w:rsidRPr="001B0B68">
        <w:rPr>
          <w:rFonts w:ascii="Times New Roman" w:hAnsi="Times New Roman"/>
          <w:b/>
          <w:sz w:val="28"/>
          <w:szCs w:val="28"/>
        </w:rPr>
        <w:t xml:space="preserve">Основные недостатки в работе учреждений культуры, выявленные в ходе сбора </w:t>
      </w:r>
    </w:p>
    <w:p w:rsidR="008D559B" w:rsidRPr="001B0B68" w:rsidRDefault="008D559B" w:rsidP="0062520E">
      <w:pPr>
        <w:widowControl w:val="0"/>
        <w:tabs>
          <w:tab w:val="left" w:pos="0"/>
        </w:tabs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1B0B68">
        <w:rPr>
          <w:rFonts w:ascii="Times New Roman" w:hAnsi="Times New Roman"/>
          <w:b/>
          <w:sz w:val="28"/>
          <w:szCs w:val="28"/>
        </w:rPr>
        <w:t>и обобщения информации о качестве условий оказания услуг</w:t>
      </w:r>
    </w:p>
    <w:p w:rsidR="00A10238" w:rsidRPr="004E21E3" w:rsidRDefault="00A10238" w:rsidP="00CF4AE3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A303E" w:rsidRPr="00BE648E" w:rsidRDefault="00FA303E" w:rsidP="00FA303E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 w:rsidRPr="00BE648E">
        <w:rPr>
          <w:rFonts w:ascii="Times New Roman" w:eastAsia="Calibri" w:hAnsi="Times New Roman"/>
          <w:sz w:val="24"/>
          <w:szCs w:val="24"/>
        </w:rPr>
        <w:t xml:space="preserve"> </w:t>
      </w:r>
      <w:r w:rsidR="00031D5E" w:rsidRPr="00BE648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ОБУК «Курский государственный областной музей археологии» </w:t>
      </w:r>
      <w:r w:rsidRPr="00BE648E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FA303E" w:rsidRPr="00BE648E" w:rsidRDefault="00FA303E" w:rsidP="00B256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031D5E" w:rsidRPr="00BE648E" w:rsidRDefault="00031D5E" w:rsidP="009B29D4">
      <w:pPr>
        <w:pStyle w:val="a6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031D5E" w:rsidRPr="00BE648E" w:rsidRDefault="00031D5E" w:rsidP="009B29D4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031D5E" w:rsidRPr="00BE648E" w:rsidRDefault="00031D5E" w:rsidP="009B29D4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031D5E" w:rsidRPr="00BE648E" w:rsidRDefault="00031D5E" w:rsidP="009B29D4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специально оборудованных санитарно – гигиенических помещений в организации.</w:t>
      </w:r>
    </w:p>
    <w:p w:rsidR="00FA303E" w:rsidRPr="00BE648E" w:rsidRDefault="00FA303E" w:rsidP="00B256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FA303E" w:rsidRPr="00BE648E" w:rsidRDefault="00FA303E" w:rsidP="009B29D4">
      <w:pPr>
        <w:pStyle w:val="a6"/>
        <w:widowControl w:val="0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FA303E" w:rsidRPr="00BE648E" w:rsidRDefault="00FA303E" w:rsidP="009B29D4">
      <w:pPr>
        <w:pStyle w:val="a6"/>
        <w:widowControl w:val="0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Помощь, оказываемая работниками организации, прошедшими необходимое обучение;</w:t>
      </w:r>
    </w:p>
    <w:p w:rsidR="00FA303E" w:rsidRPr="00BE648E" w:rsidRDefault="00FA303E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 </w:t>
      </w:r>
      <w:r w:rsidR="00911D89" w:rsidRPr="00BE648E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 удовлетворенность открытостью, полнотой и доступностью информации о деятельности организации, размещенной на информационных стендах</w:t>
      </w:r>
      <w:r w:rsidR="00031D5E" w:rsidRPr="00BE648E">
        <w:rPr>
          <w:rFonts w:ascii="Times New Roman" w:hAnsi="Times New Roman"/>
          <w:sz w:val="24"/>
          <w:szCs w:val="24"/>
        </w:rPr>
        <w:t>.</w:t>
      </w:r>
    </w:p>
    <w:p w:rsidR="00FA303E" w:rsidRPr="00BE648E" w:rsidRDefault="00031D5E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критерию </w:t>
      </w:r>
      <w:r w:rsidR="00FA303E" w:rsidRPr="00BE648E">
        <w:rPr>
          <w:rFonts w:ascii="Times New Roman" w:hAnsi="Times New Roman"/>
          <w:sz w:val="24"/>
          <w:szCs w:val="24"/>
        </w:rPr>
        <w:t xml:space="preserve"> «Доступность услуг для инвалидов»  доля получателей услуг не </w:t>
      </w:r>
      <w:r w:rsidR="00911D89">
        <w:rPr>
          <w:rFonts w:ascii="Times New Roman" w:hAnsi="Times New Roman"/>
          <w:sz w:val="24"/>
          <w:szCs w:val="24"/>
        </w:rPr>
        <w:t>обеспечена</w:t>
      </w:r>
      <w:r w:rsidR="00FA303E" w:rsidRPr="00BE648E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 </w:t>
      </w:r>
    </w:p>
    <w:p w:rsidR="00B04623" w:rsidRPr="00BE648E" w:rsidRDefault="00B04623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6637" w:rsidRPr="00BE648E" w:rsidRDefault="00796637" w:rsidP="00796637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 w:rsidRPr="00BE648E">
        <w:rPr>
          <w:rFonts w:ascii="Times New Roman" w:eastAsia="Calibri" w:hAnsi="Times New Roman"/>
          <w:b/>
          <w:sz w:val="24"/>
          <w:szCs w:val="24"/>
        </w:rPr>
        <w:t xml:space="preserve">  филиала  </w:t>
      </w:r>
      <w:r w:rsidRPr="00BE648E">
        <w:rPr>
          <w:rFonts w:ascii="Times New Roman" w:hAnsi="Times New Roman"/>
          <w:b/>
          <w:sz w:val="24"/>
          <w:szCs w:val="24"/>
          <w:shd w:val="clear" w:color="auto" w:fill="FFFFFF"/>
        </w:rPr>
        <w:t>ОБУК «Курский государственный областной музей археологии»  - «</w:t>
      </w:r>
      <w:r w:rsidRPr="00BE648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Историко-этнографический музей» </w:t>
      </w:r>
      <w:r w:rsidRPr="00BE648E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796637" w:rsidRPr="00BE648E" w:rsidRDefault="00796637" w:rsidP="007966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796637" w:rsidRPr="00BE648E" w:rsidRDefault="00796637" w:rsidP="00B87D2A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   Наличие выделенных стоянок для автотранспортных средств инвалидов;</w:t>
      </w:r>
    </w:p>
    <w:p w:rsidR="00796637" w:rsidRPr="00BE648E" w:rsidRDefault="00796637" w:rsidP="00B87D2A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796637" w:rsidRPr="00BE648E" w:rsidRDefault="00796637" w:rsidP="00B87D2A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796637" w:rsidRPr="00BE648E" w:rsidRDefault="00796637" w:rsidP="00B87D2A">
      <w:pPr>
        <w:pStyle w:val="a6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911D89">
        <w:rPr>
          <w:rFonts w:ascii="Times New Roman" w:hAnsi="Times New Roman"/>
          <w:sz w:val="24"/>
          <w:szCs w:val="24"/>
        </w:rPr>
        <w:t>организации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796637" w:rsidRPr="00BE648E" w:rsidRDefault="00796637" w:rsidP="007966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796637" w:rsidRPr="00BE648E" w:rsidRDefault="00796637" w:rsidP="00B87D2A">
      <w:pPr>
        <w:pStyle w:val="a6"/>
        <w:widowControl w:val="0"/>
        <w:numPr>
          <w:ilvl w:val="0"/>
          <w:numId w:val="1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96637" w:rsidRPr="00BE648E" w:rsidRDefault="00796637" w:rsidP="00B87D2A">
      <w:pPr>
        <w:pStyle w:val="a6"/>
        <w:widowControl w:val="0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Помощь, оказываемая работниками организации, прошедшими необходимое обучение;</w:t>
      </w:r>
    </w:p>
    <w:p w:rsidR="00796637" w:rsidRPr="00BE648E" w:rsidRDefault="00796637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6637" w:rsidRPr="00BE648E" w:rsidRDefault="00796637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75D6" w:rsidRPr="00BE648E" w:rsidRDefault="008075D6" w:rsidP="008075D6">
      <w:pPr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 w:rsidRPr="00BE648E">
        <w:rPr>
          <w:rFonts w:ascii="Times New Roman" w:eastAsia="Calibri" w:hAnsi="Times New Roman"/>
          <w:sz w:val="24"/>
          <w:szCs w:val="24"/>
        </w:rPr>
        <w:t xml:space="preserve"> </w:t>
      </w:r>
      <w:r w:rsidR="00796637" w:rsidRPr="00BE648E">
        <w:rPr>
          <w:rFonts w:ascii="Times New Roman" w:hAnsi="Times New Roman"/>
          <w:b/>
          <w:bCs/>
          <w:sz w:val="24"/>
          <w:szCs w:val="24"/>
        </w:rPr>
        <w:t>ОБУК «Курская областная универсальная научная библиотека имени Н. Н. Асеева»</w:t>
      </w:r>
      <w:r w:rsidR="00796637" w:rsidRPr="00BE648E">
        <w:rPr>
          <w:rFonts w:ascii="Times New Roman" w:hAnsi="Times New Roman"/>
          <w:bCs/>
          <w:sz w:val="24"/>
          <w:szCs w:val="24"/>
        </w:rPr>
        <w:t xml:space="preserve"> </w:t>
      </w:r>
      <w:r w:rsidRPr="00BE648E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FA303E" w:rsidRPr="00BE648E" w:rsidRDefault="00FA303E" w:rsidP="00B256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FA303E" w:rsidRPr="00BE648E" w:rsidRDefault="00FA303E" w:rsidP="009B29D4">
      <w:pPr>
        <w:pStyle w:val="a6"/>
        <w:widowControl w:val="0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Дублирование для инвалидов по слуху  и зрению звуковой и зрительной информации;</w:t>
      </w:r>
    </w:p>
    <w:p w:rsidR="00796637" w:rsidRPr="00BE648E" w:rsidRDefault="00796637" w:rsidP="008075D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96637" w:rsidRPr="00BE648E" w:rsidRDefault="00796637" w:rsidP="008075D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648E">
        <w:rPr>
          <w:rFonts w:ascii="Times New Roman" w:hAnsi="Times New Roman"/>
          <w:b/>
          <w:bCs/>
          <w:sz w:val="24"/>
          <w:szCs w:val="24"/>
        </w:rPr>
        <w:t>Курская областная библиотека для детей и юношества — филиал ОБУК «Областная библиотека им. Н. Асеева»</w:t>
      </w:r>
    </w:p>
    <w:p w:rsidR="00796637" w:rsidRPr="00BE648E" w:rsidRDefault="00796637" w:rsidP="007966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796637" w:rsidRPr="00BE648E" w:rsidRDefault="00796637" w:rsidP="009B29D4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выделенных стоянок для автотранспортных средств инвалидов;</w:t>
      </w:r>
    </w:p>
    <w:p w:rsidR="00796637" w:rsidRPr="00BE648E" w:rsidRDefault="00796637" w:rsidP="009B29D4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796637" w:rsidRPr="00BE648E" w:rsidRDefault="00796637" w:rsidP="009B29D4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911D89">
        <w:rPr>
          <w:rFonts w:ascii="Times New Roman" w:hAnsi="Times New Roman"/>
          <w:sz w:val="24"/>
          <w:szCs w:val="24"/>
        </w:rPr>
        <w:t>организации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796637" w:rsidRPr="00BE648E" w:rsidRDefault="00796637" w:rsidP="007966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796637" w:rsidRPr="00BE648E" w:rsidRDefault="00796637" w:rsidP="009B29D4">
      <w:pPr>
        <w:pStyle w:val="a6"/>
        <w:widowControl w:val="0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Дублирование для инвалидов по слуху  и зрению звуковой и зрительной информации;</w:t>
      </w:r>
    </w:p>
    <w:p w:rsidR="00796637" w:rsidRPr="00BE648E" w:rsidRDefault="00796637" w:rsidP="009B29D4">
      <w:pPr>
        <w:pStyle w:val="a6"/>
        <w:widowControl w:val="0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96637" w:rsidRPr="00BE648E" w:rsidRDefault="00796637" w:rsidP="008075D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96637" w:rsidRPr="00BE648E" w:rsidRDefault="008A0719" w:rsidP="008075D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648E">
        <w:rPr>
          <w:rFonts w:ascii="Times New Roman" w:hAnsi="Times New Roman"/>
          <w:b/>
          <w:sz w:val="24"/>
          <w:szCs w:val="24"/>
        </w:rPr>
        <w:t>Курская областная специальная библиотека для слепых имени В. С. Алехина — филиал ОБУК «Областная библиотека им. Н. Асеева»</w:t>
      </w:r>
    </w:p>
    <w:p w:rsidR="008A0719" w:rsidRPr="00BE648E" w:rsidRDefault="008A0719" w:rsidP="008A071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8A0719" w:rsidRPr="00BE648E" w:rsidRDefault="008A0719" w:rsidP="00B87D2A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   Наличие выделенных стоянок для автотранспортных средств инвалидов;</w:t>
      </w:r>
    </w:p>
    <w:p w:rsidR="008A0719" w:rsidRPr="00BE648E" w:rsidRDefault="008A0719" w:rsidP="00B87D2A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8A0719" w:rsidRPr="00BE648E" w:rsidRDefault="008A0719" w:rsidP="00B87D2A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911D89">
        <w:rPr>
          <w:rFonts w:ascii="Times New Roman" w:hAnsi="Times New Roman"/>
          <w:sz w:val="24"/>
          <w:szCs w:val="24"/>
        </w:rPr>
        <w:t>организации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8A0719" w:rsidRPr="00BE648E" w:rsidRDefault="008A0719" w:rsidP="008075D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87D2A" w:rsidRPr="00BE648E" w:rsidRDefault="00B87D2A" w:rsidP="00B87D2A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 w:rsidRPr="00BE648E">
        <w:rPr>
          <w:rFonts w:ascii="Times New Roman" w:eastAsia="Calibri" w:hAnsi="Times New Roman"/>
          <w:sz w:val="24"/>
          <w:szCs w:val="24"/>
        </w:rPr>
        <w:t xml:space="preserve"> </w:t>
      </w:r>
      <w:r w:rsidRPr="00BE648E">
        <w:rPr>
          <w:rFonts w:ascii="Times New Roman" w:hAnsi="Times New Roman"/>
          <w:b/>
          <w:sz w:val="24"/>
          <w:szCs w:val="24"/>
          <w:lang w:eastAsia="ru-RU"/>
        </w:rPr>
        <w:t>ОБУК «Курский государственный театр кукол»</w:t>
      </w:r>
      <w:r w:rsidRPr="00BE648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E648E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B87D2A" w:rsidRPr="00BE648E" w:rsidRDefault="00B87D2A" w:rsidP="00B87D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B87D2A" w:rsidRPr="00BE648E" w:rsidRDefault="00B87D2A" w:rsidP="00B87D2A">
      <w:pPr>
        <w:pStyle w:val="a6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   Оборудование входных групп пандусами/подъемными платформами;</w:t>
      </w:r>
    </w:p>
    <w:p w:rsidR="00B87D2A" w:rsidRPr="00BE648E" w:rsidRDefault="00B87D2A" w:rsidP="00B87D2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B87D2A" w:rsidRPr="00BE648E" w:rsidRDefault="00B87D2A" w:rsidP="00B87D2A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1.         Дублирование для инвалидов по слуху и зрению звуковой и зрительной информации;</w:t>
      </w:r>
    </w:p>
    <w:p w:rsidR="00B87D2A" w:rsidRPr="00BE648E" w:rsidRDefault="00B87D2A" w:rsidP="00B87D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2.     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B87D2A" w:rsidRPr="00BE648E" w:rsidRDefault="00B87D2A" w:rsidP="00B87D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3.         Возможность предоставления инвалидам по слуху (слуху и зрению) услуг сурдопереводчика (тифлосурдопереводчика);</w:t>
      </w:r>
    </w:p>
    <w:p w:rsidR="00B87D2A" w:rsidRPr="00BE648E" w:rsidRDefault="00B87D2A" w:rsidP="00B87D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4.         Наличие возможности предоставления услуги в дистанционном режиме или на дому</w:t>
      </w:r>
    </w:p>
    <w:p w:rsidR="00B87D2A" w:rsidRPr="00BE648E" w:rsidRDefault="00B87D2A" w:rsidP="008075D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87D2A" w:rsidRPr="00BE648E" w:rsidRDefault="00B87D2A" w:rsidP="008075D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075D6" w:rsidRPr="00BE648E" w:rsidRDefault="008075D6" w:rsidP="008075D6">
      <w:pPr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</w:rPr>
        <w:t>В ходе сбора и обобщения информации о качестве условий оказания услуг</w:t>
      </w:r>
      <w:r w:rsidR="008A0719" w:rsidRPr="00BE648E">
        <w:rPr>
          <w:rFonts w:ascii="Times New Roman" w:hAnsi="Times New Roman"/>
          <w:bCs/>
          <w:sz w:val="24"/>
          <w:szCs w:val="24"/>
        </w:rPr>
        <w:t xml:space="preserve"> </w:t>
      </w:r>
      <w:r w:rsidR="008A0719" w:rsidRPr="00BE648E">
        <w:rPr>
          <w:rFonts w:ascii="Times New Roman" w:hAnsi="Times New Roman"/>
          <w:b/>
          <w:bCs/>
          <w:sz w:val="24"/>
          <w:szCs w:val="24"/>
        </w:rPr>
        <w:t>ОБУК «Центр театрального творчества «Ровесник»</w:t>
      </w:r>
      <w:r w:rsidRPr="00BE648E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BE648E">
        <w:rPr>
          <w:rFonts w:ascii="Times New Roman" w:hAnsi="Times New Roman"/>
          <w:b/>
          <w:sz w:val="24"/>
          <w:szCs w:val="24"/>
        </w:rPr>
        <w:t xml:space="preserve">выявлены следующие недостатки: </w:t>
      </w:r>
    </w:p>
    <w:p w:rsidR="008075D6" w:rsidRPr="00BE648E" w:rsidRDefault="008075D6" w:rsidP="00B256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отсутствует:</w:t>
      </w:r>
    </w:p>
    <w:p w:rsidR="008075D6" w:rsidRPr="00BE648E" w:rsidRDefault="009221A9" w:rsidP="00B87D2A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   </w:t>
      </w:r>
      <w:r w:rsidR="008075D6" w:rsidRPr="00BE648E">
        <w:rPr>
          <w:rFonts w:ascii="Times New Roman" w:hAnsi="Times New Roman"/>
          <w:sz w:val="24"/>
          <w:szCs w:val="24"/>
        </w:rPr>
        <w:t>Наличие адаптированных лифтов, поручней, расширенных дверных проемов;</w:t>
      </w:r>
    </w:p>
    <w:p w:rsidR="008075D6" w:rsidRPr="00BE648E" w:rsidRDefault="008075D6" w:rsidP="00B87D2A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сменных кресел-колясок;</w:t>
      </w:r>
    </w:p>
    <w:p w:rsidR="008075D6" w:rsidRPr="00BE648E" w:rsidRDefault="008075D6" w:rsidP="00B87D2A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Наличие специально оборудованных санитарно – гигиенических помещений в </w:t>
      </w:r>
      <w:r w:rsidR="00911D89">
        <w:rPr>
          <w:rFonts w:ascii="Times New Roman" w:hAnsi="Times New Roman"/>
          <w:sz w:val="24"/>
          <w:szCs w:val="24"/>
        </w:rPr>
        <w:t>организации</w:t>
      </w:r>
      <w:r w:rsidRPr="00BE648E">
        <w:rPr>
          <w:rFonts w:ascii="Times New Roman" w:hAnsi="Times New Roman"/>
          <w:sz w:val="24"/>
          <w:szCs w:val="24"/>
        </w:rPr>
        <w:t>.</w:t>
      </w:r>
    </w:p>
    <w:p w:rsidR="008075D6" w:rsidRPr="00BE648E" w:rsidRDefault="008075D6" w:rsidP="00B256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отсутствует:</w:t>
      </w:r>
    </w:p>
    <w:p w:rsidR="008075D6" w:rsidRPr="00BE648E" w:rsidRDefault="008075D6" w:rsidP="00B87D2A">
      <w:pPr>
        <w:pStyle w:val="a6"/>
        <w:widowControl w:val="0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Дублирование надписей,знаков и иной текстовой  и графической информации знаками, выполненными рельефно – точечных шрифтов Брайля;</w:t>
      </w:r>
    </w:p>
    <w:p w:rsidR="008075D6" w:rsidRPr="00BE648E" w:rsidRDefault="008075D6" w:rsidP="00B87D2A">
      <w:pPr>
        <w:pStyle w:val="a6"/>
        <w:widowControl w:val="0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Наличие возможности предоставления услуг в дистанционном режиме или на дому.</w:t>
      </w:r>
    </w:p>
    <w:p w:rsidR="008075D6" w:rsidRPr="00BE648E" w:rsidRDefault="008075D6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Критерий «Открытость и доступность информации об организации культуры» не </w:t>
      </w:r>
      <w:r w:rsidR="00911D89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 удовлетворенность открытостью, полнотой и доступностью информации о деятельности организации, размещенной на информационных стендах и в сети «Интернет». </w:t>
      </w:r>
    </w:p>
    <w:p w:rsidR="008075D6" w:rsidRPr="00BE648E" w:rsidRDefault="008075D6" w:rsidP="00B25674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критерию «Комфортность условий предоставления услуг», по  критерию «Доброжелательность, вежливость работников организации», по критерию «Удовлетворенность условиями оказания услуг», по критерию «Доступность услуг для инвалидов»  доля получателей услуг не </w:t>
      </w:r>
      <w:r w:rsidR="00911D89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процентная удовлетворенность комфортностью условий предоставления услуг </w:t>
      </w:r>
    </w:p>
    <w:p w:rsidR="00FA303E" w:rsidRPr="00BE648E" w:rsidRDefault="00FA303E" w:rsidP="00FA303E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498E" w:rsidRPr="00BE648E" w:rsidRDefault="001C498E" w:rsidP="00321FFF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7E7" w:rsidRPr="00BE648E" w:rsidRDefault="002D47E7" w:rsidP="009B29D4">
      <w:pPr>
        <w:pStyle w:val="a6"/>
        <w:widowControl w:val="0"/>
        <w:numPr>
          <w:ilvl w:val="0"/>
          <w:numId w:val="4"/>
        </w:num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E648E">
        <w:rPr>
          <w:rFonts w:ascii="Times New Roman" w:hAnsi="Times New Roman"/>
          <w:b/>
          <w:sz w:val="24"/>
          <w:szCs w:val="24"/>
        </w:rPr>
        <w:t>Выводы по результатам выполнения работ по сбору и обобщению информации о качестве условий оказания услуг учреждениями культуры и предложения по совершенствованию их деятельности</w:t>
      </w:r>
    </w:p>
    <w:p w:rsidR="008D559B" w:rsidRPr="00BE648E" w:rsidRDefault="008D559B" w:rsidP="002D47E7">
      <w:pPr>
        <w:tabs>
          <w:tab w:val="left" w:pos="851"/>
        </w:tabs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</w:rPr>
      </w:pPr>
    </w:p>
    <w:p w:rsidR="00D76144" w:rsidRPr="00BE648E" w:rsidRDefault="00D76144" w:rsidP="00D761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eastAsiaTheme="minorHAnsi" w:hAnsi="Times New Roman"/>
          <w:sz w:val="24"/>
          <w:szCs w:val="24"/>
        </w:rPr>
        <w:t xml:space="preserve">По итогам расчета всех критериев для всех </w:t>
      </w:r>
      <w:r w:rsidR="004321DD" w:rsidRPr="00BE648E">
        <w:rPr>
          <w:rFonts w:ascii="Times New Roman" w:eastAsiaTheme="minorHAnsi" w:hAnsi="Times New Roman"/>
          <w:sz w:val="24"/>
          <w:szCs w:val="24"/>
        </w:rPr>
        <w:t>4</w:t>
      </w:r>
      <w:r w:rsidR="005D0ADE" w:rsidRPr="00BE648E">
        <w:rPr>
          <w:rFonts w:ascii="Times New Roman" w:eastAsiaTheme="minorHAnsi" w:hAnsi="Times New Roman"/>
          <w:sz w:val="24"/>
          <w:szCs w:val="24"/>
        </w:rPr>
        <w:t xml:space="preserve"> </w:t>
      </w:r>
      <w:r w:rsidR="004321DD" w:rsidRPr="00BE648E">
        <w:rPr>
          <w:rFonts w:ascii="Times New Roman" w:eastAsiaTheme="minorHAnsi" w:hAnsi="Times New Roman"/>
          <w:sz w:val="24"/>
          <w:szCs w:val="24"/>
        </w:rPr>
        <w:t>областных</w:t>
      </w:r>
      <w:r w:rsidR="00522A03" w:rsidRPr="00BE648E">
        <w:rPr>
          <w:rFonts w:ascii="Times New Roman" w:eastAsiaTheme="minorHAnsi" w:hAnsi="Times New Roman"/>
          <w:sz w:val="24"/>
          <w:szCs w:val="24"/>
        </w:rPr>
        <w:t xml:space="preserve"> бюджетных </w:t>
      </w:r>
      <w:r w:rsidRPr="00BE648E">
        <w:rPr>
          <w:rFonts w:ascii="Times New Roman" w:hAnsi="Times New Roman"/>
          <w:sz w:val="24"/>
          <w:szCs w:val="24"/>
          <w:lang w:eastAsia="ru-RU"/>
        </w:rPr>
        <w:t>учреждений</w:t>
      </w:r>
      <w:r w:rsidR="00A908ED" w:rsidRPr="00BE648E">
        <w:rPr>
          <w:rFonts w:ascii="Times New Roman" w:hAnsi="Times New Roman"/>
          <w:sz w:val="24"/>
          <w:szCs w:val="24"/>
          <w:lang w:eastAsia="ru-RU"/>
        </w:rPr>
        <w:t xml:space="preserve"> культуры</w:t>
      </w:r>
      <w:r w:rsidRPr="00BE648E">
        <w:rPr>
          <w:rFonts w:ascii="Times New Roman" w:hAnsi="Times New Roman"/>
          <w:sz w:val="24"/>
          <w:szCs w:val="24"/>
          <w:lang w:eastAsia="ru-RU"/>
        </w:rPr>
        <w:t xml:space="preserve"> был сформирован их рейт</w:t>
      </w:r>
      <w:r w:rsidR="00576F06" w:rsidRPr="00BE648E">
        <w:rPr>
          <w:rFonts w:ascii="Times New Roman" w:hAnsi="Times New Roman"/>
          <w:sz w:val="24"/>
          <w:szCs w:val="24"/>
          <w:lang w:eastAsia="ru-RU"/>
        </w:rPr>
        <w:t>инг, представленный в таблице 8</w:t>
      </w:r>
      <w:r w:rsidRPr="00BE648E">
        <w:rPr>
          <w:rFonts w:ascii="Times New Roman" w:hAnsi="Times New Roman"/>
          <w:sz w:val="24"/>
          <w:szCs w:val="24"/>
          <w:lang w:eastAsia="ru-RU"/>
        </w:rPr>
        <w:t>.</w:t>
      </w:r>
    </w:p>
    <w:p w:rsidR="00A8370C" w:rsidRPr="00BE648E" w:rsidRDefault="00A8370C" w:rsidP="00D761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 Результат проведения независимой оценки качества (Р) головной организации (О) высчитывается по следующей формуле: Р = (О + Ф1 + Ф2 + Ф3 + Ф4) / 5, где Ф1, Ф2, Ф3 и Ф4 - результаты независимой оценки качества 1-го, 2-го, 3-го и 4-го филиала соответственно (распоряжение Министерства культуры Российской Федерации от 18.12.2020 N Р-1681 «О Методических рекомендациях по организации и проведению независимой оценки качества условий оказания услуг организациями в сфере культуры»).</w:t>
      </w:r>
    </w:p>
    <w:p w:rsidR="00A8370C" w:rsidRPr="00BE648E" w:rsidRDefault="00A8370C" w:rsidP="00D761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76144" w:rsidRPr="00BE648E" w:rsidRDefault="00D76144" w:rsidP="00712F4F">
      <w:pPr>
        <w:spacing w:after="8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Таблица </w:t>
      </w:r>
      <w:r w:rsidR="009C62EF" w:rsidRPr="00BE648E">
        <w:rPr>
          <w:rFonts w:ascii="Times New Roman" w:hAnsi="Times New Roman"/>
          <w:sz w:val="24"/>
          <w:szCs w:val="24"/>
          <w:lang w:eastAsia="ru-RU"/>
        </w:rPr>
        <w:t>8</w:t>
      </w:r>
      <w:r w:rsidRPr="00BE648E">
        <w:rPr>
          <w:rFonts w:ascii="Times New Roman" w:hAnsi="Times New Roman"/>
          <w:sz w:val="24"/>
          <w:szCs w:val="24"/>
          <w:lang w:eastAsia="ru-RU"/>
        </w:rPr>
        <w:t xml:space="preserve">. Рейтинг </w:t>
      </w:r>
      <w:r w:rsidR="004321DD" w:rsidRPr="00BE648E">
        <w:rPr>
          <w:rFonts w:ascii="Times New Roman" w:eastAsiaTheme="minorHAnsi" w:hAnsi="Times New Roman"/>
          <w:sz w:val="24"/>
          <w:szCs w:val="24"/>
        </w:rPr>
        <w:t xml:space="preserve">областных </w:t>
      </w:r>
      <w:r w:rsidR="004411AA" w:rsidRPr="00BE648E">
        <w:rPr>
          <w:rFonts w:ascii="Times New Roman" w:eastAsiaTheme="minorHAnsi" w:hAnsi="Times New Roman"/>
          <w:sz w:val="24"/>
          <w:szCs w:val="24"/>
        </w:rPr>
        <w:t xml:space="preserve">бюджетных </w:t>
      </w:r>
      <w:r w:rsidR="004411AA" w:rsidRPr="00BE648E">
        <w:rPr>
          <w:rFonts w:ascii="Times New Roman" w:hAnsi="Times New Roman"/>
          <w:sz w:val="24"/>
          <w:szCs w:val="24"/>
          <w:lang w:eastAsia="ru-RU"/>
        </w:rPr>
        <w:t>учреждений культуры</w:t>
      </w:r>
      <w:r w:rsidR="004321DD" w:rsidRPr="00BE648E">
        <w:rPr>
          <w:rFonts w:ascii="Times New Roman" w:hAnsi="Times New Roman"/>
          <w:sz w:val="24"/>
          <w:szCs w:val="24"/>
          <w:lang w:eastAsia="ru-RU"/>
        </w:rPr>
        <w:t xml:space="preserve"> Курской области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  <w:gridCol w:w="3685"/>
        <w:gridCol w:w="1701"/>
      </w:tblGrid>
      <w:tr w:rsidR="00422FF8" w:rsidRPr="00BE648E" w:rsidTr="00EB217F">
        <w:trPr>
          <w:trHeight w:val="315"/>
        </w:trPr>
        <w:tc>
          <w:tcPr>
            <w:tcW w:w="9493" w:type="dxa"/>
            <w:shd w:val="clear" w:color="auto" w:fill="auto"/>
            <w:noWrap/>
            <w:vAlign w:val="center"/>
          </w:tcPr>
          <w:p w:rsidR="00422FF8" w:rsidRPr="00BE648E" w:rsidRDefault="00712F4F" w:rsidP="00712F4F">
            <w:pPr>
              <w:spacing w:before="80" w:after="8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648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422FF8" w:rsidRPr="00BE648E" w:rsidRDefault="00422FF8" w:rsidP="00712F4F">
            <w:pPr>
              <w:spacing w:before="80" w:after="8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648E">
              <w:rPr>
                <w:rFonts w:ascii="Times New Roman" w:hAnsi="Times New Roman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1701" w:type="dxa"/>
          </w:tcPr>
          <w:p w:rsidR="00422FF8" w:rsidRPr="00BE648E" w:rsidRDefault="00422FF8" w:rsidP="00712F4F">
            <w:pPr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E648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Рейтинг</w:t>
            </w:r>
          </w:p>
        </w:tc>
      </w:tr>
      <w:tr w:rsidR="00BE648E" w:rsidRPr="00BE648E" w:rsidTr="00FA303E">
        <w:trPr>
          <w:trHeight w:val="315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BE648E" w:rsidRPr="00BE648E" w:rsidRDefault="00BE648E" w:rsidP="00F17D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E648E">
              <w:rPr>
                <w:rFonts w:ascii="Times New Roman" w:hAnsi="Times New Roman"/>
                <w:bCs/>
                <w:sz w:val="24"/>
                <w:szCs w:val="24"/>
              </w:rPr>
              <w:t>ОБУК «Курская областная универсальная научная библиотека имени Н. Н. Асеева»</w:t>
            </w:r>
          </w:p>
        </w:tc>
        <w:tc>
          <w:tcPr>
            <w:tcW w:w="3685" w:type="dxa"/>
            <w:shd w:val="clear" w:color="auto" w:fill="auto"/>
            <w:noWrap/>
          </w:tcPr>
          <w:p w:rsidR="00BE648E" w:rsidRPr="00BE648E" w:rsidRDefault="00BE648E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94,58</w:t>
            </w:r>
          </w:p>
        </w:tc>
        <w:tc>
          <w:tcPr>
            <w:tcW w:w="1701" w:type="dxa"/>
          </w:tcPr>
          <w:p w:rsidR="00BE648E" w:rsidRPr="00BE648E" w:rsidRDefault="00BE648E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E648E" w:rsidRPr="00BE648E" w:rsidTr="00FA303E">
        <w:trPr>
          <w:trHeight w:val="315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BE648E" w:rsidRPr="00BE648E" w:rsidRDefault="00BE648E" w:rsidP="00F17D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648E">
              <w:rPr>
                <w:rFonts w:ascii="Times New Roman" w:hAnsi="Times New Roman"/>
                <w:bCs/>
                <w:sz w:val="24"/>
                <w:szCs w:val="24"/>
              </w:rPr>
              <w:t>ОБУК «Центр театрального творчества «Ровесник»</w:t>
            </w:r>
          </w:p>
        </w:tc>
        <w:tc>
          <w:tcPr>
            <w:tcW w:w="3685" w:type="dxa"/>
            <w:shd w:val="clear" w:color="auto" w:fill="auto"/>
            <w:noWrap/>
          </w:tcPr>
          <w:p w:rsidR="00BE648E" w:rsidRPr="00BE648E" w:rsidRDefault="00BE648E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701" w:type="dxa"/>
          </w:tcPr>
          <w:p w:rsidR="00BE648E" w:rsidRPr="00BE648E" w:rsidRDefault="00BE648E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E648E" w:rsidRPr="00BE648E" w:rsidTr="00FA303E">
        <w:trPr>
          <w:trHeight w:val="315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BE648E" w:rsidRPr="00BE648E" w:rsidRDefault="00BE648E" w:rsidP="00F17DBB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648E">
              <w:rPr>
                <w:rFonts w:ascii="Times New Roman" w:hAnsi="Times New Roman"/>
                <w:sz w:val="24"/>
                <w:szCs w:val="24"/>
                <w:lang w:eastAsia="ru-RU"/>
              </w:rPr>
              <w:t>ОБУК «Курский государственный театр кукол»</w:t>
            </w:r>
          </w:p>
        </w:tc>
        <w:tc>
          <w:tcPr>
            <w:tcW w:w="3685" w:type="dxa"/>
            <w:shd w:val="clear" w:color="auto" w:fill="auto"/>
            <w:noWrap/>
          </w:tcPr>
          <w:p w:rsidR="00BE648E" w:rsidRPr="00BE648E" w:rsidRDefault="00BE648E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701" w:type="dxa"/>
          </w:tcPr>
          <w:p w:rsidR="00BE648E" w:rsidRPr="00BE648E" w:rsidRDefault="00BE648E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BE648E" w:rsidRPr="00BE648E" w:rsidTr="00FA303E">
        <w:trPr>
          <w:trHeight w:val="315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BE648E" w:rsidRPr="00BE648E" w:rsidRDefault="00BE648E" w:rsidP="00F17DBB">
            <w:pPr>
              <w:spacing w:after="0" w:line="240" w:lineRule="auto"/>
              <w:ind w:left="34" w:right="3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648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ОБУК «Курский государственный областной музей археологии»</w:t>
            </w:r>
          </w:p>
        </w:tc>
        <w:tc>
          <w:tcPr>
            <w:tcW w:w="3685" w:type="dxa"/>
            <w:shd w:val="clear" w:color="auto" w:fill="auto"/>
            <w:noWrap/>
          </w:tcPr>
          <w:p w:rsidR="00BE648E" w:rsidRPr="00BE648E" w:rsidRDefault="00BE648E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85,91</w:t>
            </w:r>
          </w:p>
        </w:tc>
        <w:tc>
          <w:tcPr>
            <w:tcW w:w="1701" w:type="dxa"/>
          </w:tcPr>
          <w:p w:rsidR="00BE648E" w:rsidRPr="00BE648E" w:rsidRDefault="00BE648E" w:rsidP="00FA30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9221A9" w:rsidRPr="00BE648E" w:rsidTr="00B10D3A">
        <w:trPr>
          <w:trHeight w:val="315"/>
        </w:trPr>
        <w:tc>
          <w:tcPr>
            <w:tcW w:w="9493" w:type="dxa"/>
            <w:noWrap/>
          </w:tcPr>
          <w:p w:rsidR="009221A9" w:rsidRPr="00BE648E" w:rsidRDefault="009221A9" w:rsidP="004E21E3">
            <w:pPr>
              <w:spacing w:before="80" w:after="8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648E">
              <w:rPr>
                <w:rFonts w:ascii="Times New Roman" w:hAnsi="Times New Roman"/>
                <w:b/>
                <w:sz w:val="24"/>
                <w:szCs w:val="24"/>
              </w:rPr>
              <w:t>Средняя по городу</w:t>
            </w:r>
          </w:p>
        </w:tc>
        <w:tc>
          <w:tcPr>
            <w:tcW w:w="5386" w:type="dxa"/>
            <w:gridSpan w:val="2"/>
            <w:shd w:val="clear" w:color="auto" w:fill="auto"/>
            <w:noWrap/>
          </w:tcPr>
          <w:p w:rsidR="009221A9" w:rsidRPr="00BE648E" w:rsidRDefault="00BE648E" w:rsidP="004E21E3">
            <w:pPr>
              <w:widowControl w:val="0"/>
              <w:tabs>
                <w:tab w:val="left" w:pos="1134"/>
              </w:tabs>
              <w:spacing w:before="80" w:after="80" w:line="240" w:lineRule="auto"/>
              <w:jc w:val="center"/>
              <w:rPr>
                <w:rFonts w:ascii="Times New Roman" w:eastAsia="Arial Unicode MS" w:hAnsi="Times New Roman"/>
                <w:b/>
                <w:i/>
                <w:sz w:val="24"/>
                <w:szCs w:val="24"/>
                <w:lang w:eastAsia="ru-RU"/>
              </w:rPr>
            </w:pPr>
            <w:r w:rsidRPr="00BE648E">
              <w:rPr>
                <w:rFonts w:ascii="Times New Roman" w:eastAsia="Arial Unicode MS" w:hAnsi="Times New Roman"/>
                <w:b/>
                <w:i/>
                <w:sz w:val="24"/>
                <w:szCs w:val="24"/>
                <w:lang w:eastAsia="ru-RU"/>
              </w:rPr>
              <w:t>90,8725</w:t>
            </w:r>
          </w:p>
        </w:tc>
      </w:tr>
    </w:tbl>
    <w:p w:rsidR="00D76144" w:rsidRPr="001B0B68" w:rsidRDefault="00D76144" w:rsidP="00D76144">
      <w:pPr>
        <w:widowControl w:val="0"/>
        <w:tabs>
          <w:tab w:val="left" w:pos="1134"/>
        </w:tabs>
        <w:ind w:left="1069"/>
        <w:rPr>
          <w:rFonts w:ascii="Times New Roman" w:hAnsi="Times New Roman"/>
          <w:sz w:val="24"/>
        </w:rPr>
      </w:pPr>
      <w:r w:rsidRPr="001B0B68">
        <w:rPr>
          <w:rFonts w:ascii="Times New Roman" w:hAnsi="Times New Roman"/>
          <w:sz w:val="24"/>
        </w:rPr>
        <w:t>Расчет по всем организациям по каждому кр</w:t>
      </w:r>
      <w:r w:rsidR="00944D4B">
        <w:rPr>
          <w:rFonts w:ascii="Times New Roman" w:hAnsi="Times New Roman"/>
          <w:sz w:val="24"/>
        </w:rPr>
        <w:t>итерию представлен в Приложении.</w:t>
      </w:r>
    </w:p>
    <w:p w:rsidR="004E21E3" w:rsidRDefault="004E21E3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E648E" w:rsidRDefault="00BE648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46086" w:rsidRPr="001B0B68" w:rsidRDefault="00346086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CF4AE3" w:rsidRPr="001B0B68" w:rsidRDefault="00B66B7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1B0B68">
        <w:rPr>
          <w:rFonts w:ascii="Times New Roman" w:hAnsi="Times New Roman"/>
          <w:b/>
          <w:sz w:val="28"/>
          <w:szCs w:val="28"/>
        </w:rPr>
        <w:t xml:space="preserve">Предложения </w:t>
      </w:r>
    </w:p>
    <w:p w:rsidR="00B66B7E" w:rsidRPr="001B0B68" w:rsidRDefault="00B66B7E" w:rsidP="00CF4AE3">
      <w:pPr>
        <w:tabs>
          <w:tab w:val="left" w:pos="851"/>
        </w:tabs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1B0B68">
        <w:rPr>
          <w:rFonts w:ascii="Times New Roman" w:hAnsi="Times New Roman"/>
          <w:b/>
          <w:sz w:val="28"/>
          <w:szCs w:val="28"/>
        </w:rPr>
        <w:t>по совершенствованию д</w:t>
      </w:r>
      <w:r w:rsidR="00CF4AE3" w:rsidRPr="001B0B68">
        <w:rPr>
          <w:rFonts w:ascii="Times New Roman" w:hAnsi="Times New Roman"/>
          <w:b/>
          <w:sz w:val="28"/>
          <w:szCs w:val="28"/>
        </w:rPr>
        <w:t>еятельности учреждений культуры</w:t>
      </w:r>
    </w:p>
    <w:p w:rsidR="00D6791C" w:rsidRPr="001B0B68" w:rsidRDefault="00D6791C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04623" w:rsidRPr="001B0B68" w:rsidRDefault="006970C2" w:rsidP="00B0462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1B0B68">
        <w:rPr>
          <w:rFonts w:ascii="Times New Roman" w:eastAsia="Calibri" w:hAnsi="Times New Roman"/>
          <w:sz w:val="24"/>
          <w:szCs w:val="24"/>
        </w:rPr>
        <w:t xml:space="preserve"> </w:t>
      </w:r>
    </w:p>
    <w:p w:rsidR="004321DD" w:rsidRPr="00BE648E" w:rsidRDefault="004321DD" w:rsidP="004321DD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ОБУК «Курский государственный областной музей археологии» </w:t>
      </w:r>
      <w:r w:rsidRPr="00BE648E">
        <w:rPr>
          <w:rFonts w:ascii="Times New Roman" w:hAnsi="Times New Roman"/>
          <w:b/>
          <w:sz w:val="24"/>
          <w:szCs w:val="24"/>
        </w:rPr>
        <w:t xml:space="preserve">необходимо обеспечить: </w:t>
      </w:r>
    </w:p>
    <w:p w:rsidR="004321DD" w:rsidRPr="00BE648E" w:rsidRDefault="004321DD" w:rsidP="0043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E648E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обеспечить:</w:t>
      </w:r>
    </w:p>
    <w:p w:rsidR="004321DD" w:rsidRPr="00BE648E" w:rsidRDefault="004321DD" w:rsidP="00B87D2A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   Наличие выделенных стоянок для автотранспортных средств инвалидов;</w:t>
      </w:r>
    </w:p>
    <w:p w:rsidR="004321DD" w:rsidRPr="00BE648E" w:rsidRDefault="004321DD" w:rsidP="00B87D2A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Наличие адаптированных лифтов, поручней, расширенных дверных проемов;</w:t>
      </w:r>
    </w:p>
    <w:p w:rsidR="004321DD" w:rsidRPr="00BE648E" w:rsidRDefault="004321DD" w:rsidP="00B87D2A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4321DD" w:rsidRPr="00BE648E" w:rsidRDefault="004321DD" w:rsidP="00B87D2A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911D89"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BE648E">
        <w:rPr>
          <w:rFonts w:ascii="Times New Roman" w:hAnsi="Times New Roman"/>
          <w:sz w:val="24"/>
          <w:szCs w:val="24"/>
          <w:lang w:eastAsia="ru-RU"/>
        </w:rPr>
        <w:t>.</w:t>
      </w:r>
    </w:p>
    <w:p w:rsidR="004321DD" w:rsidRPr="00BE648E" w:rsidRDefault="004321DD" w:rsidP="0043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E648E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обеспечить:</w:t>
      </w:r>
    </w:p>
    <w:p w:rsidR="004321DD" w:rsidRPr="00BE648E" w:rsidRDefault="004321DD" w:rsidP="00B87D2A">
      <w:pPr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4321DD" w:rsidRPr="00BE648E" w:rsidRDefault="004321DD" w:rsidP="00B87D2A">
      <w:pPr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Помощь, оказываемая работниками организации, прошедшими необходимое обучение;</w:t>
      </w:r>
    </w:p>
    <w:p w:rsidR="004321DD" w:rsidRPr="00BE648E" w:rsidRDefault="004321DD" w:rsidP="004321D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Критерий «Открытость и доступность информации об организации культуры» необходимо обеспечить сто процентную удовлетворенность открытостью, полнотой и доступностью информации о деятельности организации, размещенной на информационных стендах.</w:t>
      </w:r>
    </w:p>
    <w:p w:rsidR="004321DD" w:rsidRPr="00BE648E" w:rsidRDefault="004321DD" w:rsidP="004321D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По критерию  «Доступность услуг для инвалидов»  доля получателей услуг необходимо </w:t>
      </w:r>
      <w:r w:rsidR="00911D89">
        <w:rPr>
          <w:rFonts w:ascii="Times New Roman" w:hAnsi="Times New Roman"/>
          <w:sz w:val="24"/>
          <w:szCs w:val="24"/>
        </w:rPr>
        <w:t>обеспечена</w:t>
      </w:r>
      <w:r w:rsidRPr="00BE648E">
        <w:rPr>
          <w:rFonts w:ascii="Times New Roman" w:hAnsi="Times New Roman"/>
          <w:sz w:val="24"/>
          <w:szCs w:val="24"/>
        </w:rPr>
        <w:t xml:space="preserve"> сто процентную удовлетворенность комфортностью условий предоставления услуг </w:t>
      </w:r>
    </w:p>
    <w:p w:rsidR="004321DD" w:rsidRPr="00BE648E" w:rsidRDefault="004321DD" w:rsidP="004321D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21DD" w:rsidRPr="00BE648E" w:rsidRDefault="004321DD" w:rsidP="004321DD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BE648E">
        <w:rPr>
          <w:rFonts w:ascii="Times New Roman" w:eastAsia="Calibri" w:hAnsi="Times New Roman"/>
          <w:b/>
          <w:sz w:val="24"/>
          <w:szCs w:val="24"/>
        </w:rPr>
        <w:t xml:space="preserve">Филиалу  </w:t>
      </w:r>
      <w:r w:rsidRPr="00BE648E">
        <w:rPr>
          <w:rFonts w:ascii="Times New Roman" w:hAnsi="Times New Roman"/>
          <w:b/>
          <w:sz w:val="24"/>
          <w:szCs w:val="24"/>
          <w:shd w:val="clear" w:color="auto" w:fill="FFFFFF"/>
        </w:rPr>
        <w:t>ОБУК «Курский государственный областной музей археологии»  - «</w:t>
      </w:r>
      <w:r w:rsidRPr="00BE648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Историко-этнографический музей» </w:t>
      </w:r>
      <w:r w:rsidRPr="00BE648E">
        <w:rPr>
          <w:rFonts w:ascii="Times New Roman" w:hAnsi="Times New Roman"/>
          <w:b/>
          <w:sz w:val="24"/>
          <w:szCs w:val="24"/>
        </w:rPr>
        <w:t xml:space="preserve">необходимо обеспечить: </w:t>
      </w:r>
    </w:p>
    <w:p w:rsidR="004321DD" w:rsidRPr="00BE648E" w:rsidRDefault="004321DD" w:rsidP="0043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E648E">
        <w:rPr>
          <w:rFonts w:ascii="Times New Roman" w:eastAsia="Calibri" w:hAnsi="Times New Roman"/>
          <w:sz w:val="24"/>
          <w:szCs w:val="24"/>
          <w:lang w:eastAsia="ru-RU"/>
        </w:rPr>
        <w:t xml:space="preserve"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</w:t>
      </w:r>
      <w:r w:rsidR="00911D89" w:rsidRPr="00BE648E">
        <w:rPr>
          <w:rFonts w:ascii="Times New Roman" w:eastAsia="Calibri" w:hAnsi="Times New Roman"/>
          <w:sz w:val="24"/>
          <w:szCs w:val="24"/>
          <w:lang w:eastAsia="ru-RU"/>
        </w:rPr>
        <w:t>обеспечить</w:t>
      </w:r>
      <w:r w:rsidRPr="00BE648E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4321DD" w:rsidRPr="00BE648E" w:rsidRDefault="004321DD" w:rsidP="00B87D2A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   Наличие выделенных стоянок для автотранспортных средств инвалидов;</w:t>
      </w:r>
    </w:p>
    <w:p w:rsidR="004321DD" w:rsidRPr="00BE648E" w:rsidRDefault="004321DD" w:rsidP="00B87D2A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Наличие адаптированных лифтов, поручней, расширенных дверных проемов;</w:t>
      </w:r>
    </w:p>
    <w:p w:rsidR="004321DD" w:rsidRPr="00BE648E" w:rsidRDefault="004321DD" w:rsidP="00B87D2A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4321DD" w:rsidRPr="00BE648E" w:rsidRDefault="004321DD" w:rsidP="00B87D2A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911D89"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BE648E">
        <w:rPr>
          <w:rFonts w:ascii="Times New Roman" w:hAnsi="Times New Roman"/>
          <w:sz w:val="24"/>
          <w:szCs w:val="24"/>
          <w:lang w:eastAsia="ru-RU"/>
        </w:rPr>
        <w:t>.</w:t>
      </w:r>
    </w:p>
    <w:p w:rsidR="004321DD" w:rsidRPr="00BE648E" w:rsidRDefault="004321DD" w:rsidP="0043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E648E">
        <w:rPr>
          <w:rFonts w:ascii="Times New Roman" w:eastAsia="Calibri" w:hAnsi="Times New Roman"/>
          <w:sz w:val="24"/>
          <w:szCs w:val="24"/>
          <w:lang w:eastAsia="ru-RU"/>
        </w:rPr>
        <w:t xml:space="preserve"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</w:t>
      </w:r>
      <w:r w:rsidR="00911D89" w:rsidRPr="00BE648E">
        <w:rPr>
          <w:rFonts w:ascii="Times New Roman" w:eastAsia="Calibri" w:hAnsi="Times New Roman"/>
          <w:sz w:val="24"/>
          <w:szCs w:val="24"/>
          <w:lang w:eastAsia="ru-RU"/>
        </w:rPr>
        <w:t>обеспечить</w:t>
      </w:r>
      <w:r w:rsidRPr="00BE648E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4321DD" w:rsidRPr="00BE648E" w:rsidRDefault="004321DD" w:rsidP="00B87D2A">
      <w:pPr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4321DD" w:rsidRPr="00BE648E" w:rsidRDefault="004321DD" w:rsidP="00B87D2A">
      <w:pPr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Помощь, оказываемая работниками организации, прошедшими необходимое обучение;</w:t>
      </w:r>
    </w:p>
    <w:p w:rsidR="004321DD" w:rsidRPr="00BE648E" w:rsidRDefault="004321DD" w:rsidP="004321D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21DD" w:rsidRPr="00BE648E" w:rsidRDefault="004321DD" w:rsidP="004321DD">
      <w:pPr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bCs/>
          <w:sz w:val="24"/>
          <w:szCs w:val="24"/>
        </w:rPr>
        <w:t>ОБУК «Курская областная универсальная научная библиотека имени Н. Н. Асеева»</w:t>
      </w:r>
      <w:r w:rsidRPr="00BE648E">
        <w:rPr>
          <w:rFonts w:ascii="Times New Roman" w:hAnsi="Times New Roman"/>
          <w:bCs/>
          <w:sz w:val="24"/>
          <w:szCs w:val="24"/>
        </w:rPr>
        <w:t xml:space="preserve"> </w:t>
      </w:r>
      <w:r w:rsidR="00C37CD0" w:rsidRPr="00BE648E">
        <w:rPr>
          <w:rFonts w:ascii="Times New Roman" w:hAnsi="Times New Roman"/>
          <w:b/>
          <w:sz w:val="24"/>
          <w:szCs w:val="24"/>
        </w:rPr>
        <w:t>необходимо обеспечить</w:t>
      </w:r>
      <w:r w:rsidRPr="00BE648E">
        <w:rPr>
          <w:rFonts w:ascii="Times New Roman" w:hAnsi="Times New Roman"/>
          <w:b/>
          <w:sz w:val="24"/>
          <w:szCs w:val="24"/>
        </w:rPr>
        <w:t xml:space="preserve">: </w:t>
      </w:r>
    </w:p>
    <w:p w:rsidR="004321DD" w:rsidRPr="00BE648E" w:rsidRDefault="004321DD" w:rsidP="0043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E648E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C37CD0" w:rsidRPr="00BE648E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BE648E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4321DD" w:rsidRPr="00BE648E" w:rsidRDefault="004321DD" w:rsidP="00B87D2A">
      <w:pPr>
        <w:widowControl w:val="0"/>
        <w:numPr>
          <w:ilvl w:val="0"/>
          <w:numId w:val="19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Дублирование для инвалидов по слуху  и зрению звуковой и зрительной информации;</w:t>
      </w:r>
    </w:p>
    <w:p w:rsidR="004321DD" w:rsidRPr="00BE648E" w:rsidRDefault="004321DD" w:rsidP="004321D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321DD" w:rsidRPr="00BE648E" w:rsidRDefault="004321DD" w:rsidP="004321D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648E">
        <w:rPr>
          <w:rFonts w:ascii="Times New Roman" w:hAnsi="Times New Roman"/>
          <w:b/>
          <w:bCs/>
          <w:sz w:val="24"/>
          <w:szCs w:val="24"/>
        </w:rPr>
        <w:t>Курская областная библиотека для детей и юношества — филиал ОБУК «Областная библиотека им. Н. Асеева»</w:t>
      </w:r>
      <w:r w:rsidR="00C37CD0" w:rsidRPr="00BE648E">
        <w:rPr>
          <w:rFonts w:ascii="Times New Roman" w:hAnsi="Times New Roman"/>
          <w:b/>
          <w:bCs/>
          <w:sz w:val="24"/>
          <w:szCs w:val="24"/>
        </w:rPr>
        <w:t xml:space="preserve"> необходимо обеспечить:</w:t>
      </w:r>
    </w:p>
    <w:p w:rsidR="004321DD" w:rsidRPr="00BE648E" w:rsidRDefault="004321DD" w:rsidP="0043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E648E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C37CD0" w:rsidRPr="00BE648E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BE648E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4321DD" w:rsidRPr="00BE648E" w:rsidRDefault="00C37CD0" w:rsidP="00B87D2A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4321DD" w:rsidRPr="00BE648E">
        <w:rPr>
          <w:rFonts w:ascii="Times New Roman" w:hAnsi="Times New Roman"/>
          <w:sz w:val="24"/>
          <w:szCs w:val="24"/>
          <w:lang w:eastAsia="ru-RU"/>
        </w:rPr>
        <w:t>Наличие выделенных стоянок для автотранспортных средств инвалидов;</w:t>
      </w:r>
    </w:p>
    <w:p w:rsidR="004321DD" w:rsidRPr="00BE648E" w:rsidRDefault="004321DD" w:rsidP="00B87D2A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4321DD" w:rsidRPr="00BE648E" w:rsidRDefault="004321DD" w:rsidP="00B87D2A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911D89"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BE648E">
        <w:rPr>
          <w:rFonts w:ascii="Times New Roman" w:hAnsi="Times New Roman"/>
          <w:sz w:val="24"/>
          <w:szCs w:val="24"/>
          <w:lang w:eastAsia="ru-RU"/>
        </w:rPr>
        <w:t>.</w:t>
      </w:r>
    </w:p>
    <w:p w:rsidR="004321DD" w:rsidRPr="00BE648E" w:rsidRDefault="004321DD" w:rsidP="0043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E648E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C37CD0" w:rsidRPr="00BE648E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BE648E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4321DD" w:rsidRPr="00BE648E" w:rsidRDefault="004321DD" w:rsidP="00B87D2A">
      <w:pPr>
        <w:widowControl w:val="0"/>
        <w:numPr>
          <w:ilvl w:val="0"/>
          <w:numId w:val="2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Дублирование для инвалидов по слуху  и зрению звуковой и зрительной информации;</w:t>
      </w:r>
    </w:p>
    <w:p w:rsidR="004321DD" w:rsidRPr="00BE648E" w:rsidRDefault="004321DD" w:rsidP="00B87D2A">
      <w:pPr>
        <w:widowControl w:val="0"/>
        <w:numPr>
          <w:ilvl w:val="0"/>
          <w:numId w:val="21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4321DD" w:rsidRPr="00BE648E" w:rsidRDefault="004321DD" w:rsidP="004321D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321DD" w:rsidRPr="00BE648E" w:rsidRDefault="004321DD" w:rsidP="004321D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648E">
        <w:rPr>
          <w:rFonts w:ascii="Times New Roman" w:hAnsi="Times New Roman"/>
          <w:b/>
          <w:sz w:val="24"/>
          <w:szCs w:val="24"/>
        </w:rPr>
        <w:t>Курская областная специальная библиотека для слепых имени В. С. Алехина — филиал ОБУК «Областная библиотека им. Н. Асеева»</w:t>
      </w:r>
      <w:r w:rsidR="00C37CD0" w:rsidRPr="00BE648E">
        <w:rPr>
          <w:rFonts w:ascii="Times New Roman" w:hAnsi="Times New Roman"/>
          <w:b/>
          <w:sz w:val="24"/>
          <w:szCs w:val="24"/>
        </w:rPr>
        <w:t xml:space="preserve"> необходимо обеспечить:</w:t>
      </w:r>
    </w:p>
    <w:p w:rsidR="004321DD" w:rsidRPr="00BE648E" w:rsidRDefault="004321DD" w:rsidP="0043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E648E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C37CD0" w:rsidRPr="00BE648E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BE648E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4321DD" w:rsidRPr="00BE648E" w:rsidRDefault="004321DD" w:rsidP="00B87D2A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   Наличие выделенных стоянок для автотранспортных средств инвалидов;</w:t>
      </w:r>
    </w:p>
    <w:p w:rsidR="004321DD" w:rsidRPr="00BE648E" w:rsidRDefault="004321DD" w:rsidP="00B87D2A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4321DD" w:rsidRPr="00BE648E" w:rsidRDefault="004321DD" w:rsidP="00B87D2A">
      <w:pPr>
        <w:numPr>
          <w:ilvl w:val="0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911D89"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BE648E">
        <w:rPr>
          <w:rFonts w:ascii="Times New Roman" w:hAnsi="Times New Roman"/>
          <w:sz w:val="24"/>
          <w:szCs w:val="24"/>
          <w:lang w:eastAsia="ru-RU"/>
        </w:rPr>
        <w:t>.</w:t>
      </w:r>
    </w:p>
    <w:p w:rsidR="004321DD" w:rsidRPr="00BE648E" w:rsidRDefault="004321DD" w:rsidP="004321D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D169A" w:rsidRPr="00BE648E" w:rsidRDefault="00BD169A" w:rsidP="00BD169A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sz w:val="24"/>
          <w:szCs w:val="24"/>
          <w:lang w:eastAsia="ru-RU"/>
        </w:rPr>
        <w:t>ОБУК «Курский государственный театр кукол»</w:t>
      </w:r>
      <w:r w:rsidRPr="00BE648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E648E">
        <w:rPr>
          <w:rFonts w:ascii="Times New Roman" w:hAnsi="Times New Roman"/>
          <w:b/>
          <w:sz w:val="24"/>
          <w:szCs w:val="24"/>
        </w:rPr>
        <w:t xml:space="preserve">необходимо обеспечить: </w:t>
      </w:r>
    </w:p>
    <w:p w:rsidR="00BD169A" w:rsidRPr="00BE648E" w:rsidRDefault="00BD169A" w:rsidP="00BD16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E">
        <w:rPr>
          <w:rFonts w:ascii="Times New Roman" w:hAnsi="Times New Roman" w:cs="Times New Roman"/>
          <w:sz w:val="24"/>
          <w:szCs w:val="24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обеспечить:</w:t>
      </w:r>
    </w:p>
    <w:p w:rsidR="00BD169A" w:rsidRPr="00BE648E" w:rsidRDefault="00BD169A" w:rsidP="00BD169A">
      <w:pPr>
        <w:pStyle w:val="a6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 xml:space="preserve">   Оборудование входных групп пандусами/подъемными платформами;</w:t>
      </w:r>
    </w:p>
    <w:p w:rsidR="00BD169A" w:rsidRPr="00BE648E" w:rsidRDefault="00BD169A" w:rsidP="00BD16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обеспечить:</w:t>
      </w:r>
    </w:p>
    <w:p w:rsidR="00BD169A" w:rsidRPr="00BE648E" w:rsidRDefault="00BD169A" w:rsidP="00BD169A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1.         Дублирование для инвалидов по слуху и зрению звуковой и зрительной информации;</w:t>
      </w:r>
    </w:p>
    <w:p w:rsidR="00BD169A" w:rsidRPr="00BE648E" w:rsidRDefault="00BD169A" w:rsidP="00BD16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2.     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BD169A" w:rsidRPr="00BE648E" w:rsidRDefault="00BD169A" w:rsidP="00BD16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3.         Возможность предоставления инвалидам по слуху (слуху и зрению) услуг сурдопереводчика (тифлосурдопереводчика);</w:t>
      </w:r>
    </w:p>
    <w:p w:rsidR="00BD169A" w:rsidRPr="00BE648E" w:rsidRDefault="00BD169A" w:rsidP="00BD16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4.         Наличие возможности предоставления услуги в дистанционном режиме или на дому</w:t>
      </w:r>
    </w:p>
    <w:p w:rsidR="00BD169A" w:rsidRPr="00BE648E" w:rsidRDefault="00BD169A" w:rsidP="004321D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321DD" w:rsidRPr="00BE648E" w:rsidRDefault="004321DD" w:rsidP="004321DD">
      <w:pPr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4"/>
          <w:szCs w:val="24"/>
          <w:lang w:eastAsia="zh-CN" w:bidi="hi-IN"/>
        </w:rPr>
      </w:pPr>
      <w:r w:rsidRPr="00BE648E">
        <w:rPr>
          <w:rFonts w:ascii="Times New Roman" w:hAnsi="Times New Roman"/>
          <w:b/>
          <w:bCs/>
          <w:sz w:val="24"/>
          <w:szCs w:val="24"/>
        </w:rPr>
        <w:t>ОБУК «Центр театрального творчества «Ровесник»</w:t>
      </w:r>
      <w:r w:rsidR="00C37CD0" w:rsidRPr="00BE648E">
        <w:rPr>
          <w:rFonts w:ascii="Times New Roman" w:hAnsi="Times New Roman"/>
          <w:b/>
          <w:sz w:val="24"/>
          <w:szCs w:val="24"/>
        </w:rPr>
        <w:t xml:space="preserve"> необходимо обеспечить</w:t>
      </w:r>
      <w:r w:rsidRPr="00BE648E">
        <w:rPr>
          <w:rFonts w:ascii="Times New Roman" w:hAnsi="Times New Roman"/>
          <w:b/>
          <w:sz w:val="24"/>
          <w:szCs w:val="24"/>
        </w:rPr>
        <w:t xml:space="preserve">: </w:t>
      </w:r>
    </w:p>
    <w:p w:rsidR="004321DD" w:rsidRPr="00BE648E" w:rsidRDefault="004321DD" w:rsidP="0043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E648E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3.1 «Оборудование территории, прилегающей к организации, и ее помещений с учетом доступности для инвалидов» о</w:t>
      </w:r>
      <w:r w:rsidR="00C37CD0" w:rsidRPr="00BE648E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BE648E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4321DD" w:rsidRPr="00BE648E" w:rsidRDefault="004321DD" w:rsidP="00B87D2A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   Наличие адаптированных лифтов, поручней, расширенных дверных проемов;</w:t>
      </w:r>
    </w:p>
    <w:p w:rsidR="004321DD" w:rsidRPr="00BE648E" w:rsidRDefault="004321DD" w:rsidP="00B87D2A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Наличие сменных кресел-колясок;</w:t>
      </w:r>
    </w:p>
    <w:p w:rsidR="004321DD" w:rsidRPr="00BE648E" w:rsidRDefault="004321DD" w:rsidP="00B87D2A">
      <w:pPr>
        <w:numPr>
          <w:ilvl w:val="0"/>
          <w:numId w:val="2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 xml:space="preserve">Наличие специально оборудованных санитарно – гигиенических помещений в </w:t>
      </w:r>
      <w:r w:rsidR="00911D89"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BE648E">
        <w:rPr>
          <w:rFonts w:ascii="Times New Roman" w:hAnsi="Times New Roman"/>
          <w:sz w:val="24"/>
          <w:szCs w:val="24"/>
          <w:lang w:eastAsia="ru-RU"/>
        </w:rPr>
        <w:t>.</w:t>
      </w:r>
    </w:p>
    <w:p w:rsidR="004321DD" w:rsidRPr="00BE648E" w:rsidRDefault="004321DD" w:rsidP="0043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BE648E">
        <w:rPr>
          <w:rFonts w:ascii="Times New Roman" w:eastAsia="Calibri" w:hAnsi="Times New Roman"/>
          <w:sz w:val="24"/>
          <w:szCs w:val="24"/>
          <w:lang w:eastAsia="ru-RU"/>
        </w:rPr>
        <w:t>По критерию «Доступность услуг для инвалидов» по Пункту 3.2 «Обеспечение в организации условий доступности, позволяющих инвалидам получать услуги наравне с другими» о</w:t>
      </w:r>
      <w:r w:rsidR="00C37CD0" w:rsidRPr="00BE648E">
        <w:rPr>
          <w:rFonts w:ascii="Times New Roman" w:eastAsia="Calibri" w:hAnsi="Times New Roman"/>
          <w:sz w:val="24"/>
          <w:szCs w:val="24"/>
          <w:lang w:eastAsia="ru-RU"/>
        </w:rPr>
        <w:t>беспечить</w:t>
      </w:r>
      <w:r w:rsidRPr="00BE648E">
        <w:rPr>
          <w:rFonts w:ascii="Times New Roman" w:eastAsia="Calibri" w:hAnsi="Times New Roman"/>
          <w:sz w:val="24"/>
          <w:szCs w:val="24"/>
          <w:lang w:eastAsia="ru-RU"/>
        </w:rPr>
        <w:t>:</w:t>
      </w:r>
    </w:p>
    <w:p w:rsidR="004321DD" w:rsidRPr="00BE648E" w:rsidRDefault="004321DD" w:rsidP="00B87D2A">
      <w:pPr>
        <w:widowControl w:val="0"/>
        <w:numPr>
          <w:ilvl w:val="0"/>
          <w:numId w:val="24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Дублирование надписей,</w:t>
      </w:r>
      <w:r w:rsidR="00911D89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BE648E">
        <w:rPr>
          <w:rFonts w:ascii="Times New Roman" w:hAnsi="Times New Roman"/>
          <w:sz w:val="24"/>
          <w:szCs w:val="24"/>
          <w:lang w:eastAsia="ru-RU"/>
        </w:rPr>
        <w:t>знаков и иной текстовой  и графической информации знаками, выполненными рельефно – точечных шрифтов Брайля;</w:t>
      </w:r>
    </w:p>
    <w:p w:rsidR="004321DD" w:rsidRPr="00BE648E" w:rsidRDefault="004321DD" w:rsidP="00B87D2A">
      <w:pPr>
        <w:widowControl w:val="0"/>
        <w:numPr>
          <w:ilvl w:val="0"/>
          <w:numId w:val="24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E648E">
        <w:rPr>
          <w:rFonts w:ascii="Times New Roman" w:hAnsi="Times New Roman"/>
          <w:sz w:val="24"/>
          <w:szCs w:val="24"/>
          <w:lang w:eastAsia="ru-RU"/>
        </w:rPr>
        <w:t>Наличие возможности предоставления услуг в дистанционном режиме или на дому.</w:t>
      </w:r>
    </w:p>
    <w:p w:rsidR="004321DD" w:rsidRPr="00BE648E" w:rsidRDefault="004321DD" w:rsidP="004321D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Критерий «Открытость и доступность информации об организации культуры» не</w:t>
      </w:r>
      <w:r w:rsidR="00C37CD0" w:rsidRPr="00BE648E">
        <w:rPr>
          <w:rFonts w:ascii="Times New Roman" w:hAnsi="Times New Roman"/>
          <w:sz w:val="24"/>
          <w:szCs w:val="24"/>
        </w:rPr>
        <w:t>обходимо</w:t>
      </w:r>
      <w:r w:rsidRPr="00BE648E">
        <w:rPr>
          <w:rFonts w:ascii="Times New Roman" w:hAnsi="Times New Roman"/>
          <w:sz w:val="24"/>
          <w:szCs w:val="24"/>
        </w:rPr>
        <w:t xml:space="preserve"> обеспечи</w:t>
      </w:r>
      <w:r w:rsidR="00C37CD0" w:rsidRPr="00BE648E">
        <w:rPr>
          <w:rFonts w:ascii="Times New Roman" w:hAnsi="Times New Roman"/>
          <w:sz w:val="24"/>
          <w:szCs w:val="24"/>
        </w:rPr>
        <w:t>ть</w:t>
      </w:r>
      <w:r w:rsidRPr="00BE648E">
        <w:rPr>
          <w:rFonts w:ascii="Times New Roman" w:hAnsi="Times New Roman"/>
          <w:sz w:val="24"/>
          <w:szCs w:val="24"/>
        </w:rPr>
        <w:t xml:space="preserve"> сто процентн</w:t>
      </w:r>
      <w:r w:rsidR="00C37CD0" w:rsidRPr="00BE648E">
        <w:rPr>
          <w:rFonts w:ascii="Times New Roman" w:hAnsi="Times New Roman"/>
          <w:sz w:val="24"/>
          <w:szCs w:val="24"/>
        </w:rPr>
        <w:t xml:space="preserve">ая </w:t>
      </w:r>
      <w:r w:rsidRPr="00BE648E">
        <w:rPr>
          <w:rFonts w:ascii="Times New Roman" w:hAnsi="Times New Roman"/>
          <w:sz w:val="24"/>
          <w:szCs w:val="24"/>
        </w:rPr>
        <w:t xml:space="preserve">удовлетворенность открытостью, полнотой и доступностью информации о деятельности организации, размещенной на информационных стендах и в сети «Интернет». </w:t>
      </w:r>
    </w:p>
    <w:p w:rsidR="004321DD" w:rsidRPr="00BE648E" w:rsidRDefault="004321DD" w:rsidP="004321D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648E">
        <w:rPr>
          <w:rFonts w:ascii="Times New Roman" w:hAnsi="Times New Roman"/>
          <w:sz w:val="24"/>
          <w:szCs w:val="24"/>
        </w:rPr>
        <w:t>По критерию «Комфортность условий предоставления услуг», по  критерию «Доброжелательность, вежливость работников организации», по критерию «Удовлетворенность условиями оказания услуг», по критерию «Доступность услуг для инвалидов»  доля получателей услуг не</w:t>
      </w:r>
      <w:r w:rsidR="00C37CD0" w:rsidRPr="00BE648E">
        <w:rPr>
          <w:rFonts w:ascii="Times New Roman" w:hAnsi="Times New Roman"/>
          <w:sz w:val="24"/>
          <w:szCs w:val="24"/>
        </w:rPr>
        <w:t xml:space="preserve">обходимо </w:t>
      </w:r>
      <w:r w:rsidRPr="00BE648E">
        <w:rPr>
          <w:rFonts w:ascii="Times New Roman" w:hAnsi="Times New Roman"/>
          <w:sz w:val="24"/>
          <w:szCs w:val="24"/>
        </w:rPr>
        <w:t xml:space="preserve"> обеспечи</w:t>
      </w:r>
      <w:r w:rsidR="00C37CD0" w:rsidRPr="00BE648E">
        <w:rPr>
          <w:rFonts w:ascii="Times New Roman" w:hAnsi="Times New Roman"/>
          <w:sz w:val="24"/>
          <w:szCs w:val="24"/>
        </w:rPr>
        <w:t xml:space="preserve">ть </w:t>
      </w:r>
      <w:r w:rsidRPr="00BE648E">
        <w:rPr>
          <w:rFonts w:ascii="Times New Roman" w:hAnsi="Times New Roman"/>
          <w:sz w:val="24"/>
          <w:szCs w:val="24"/>
        </w:rPr>
        <w:t>сто процентн</w:t>
      </w:r>
      <w:r w:rsidR="00C37CD0" w:rsidRPr="00BE648E">
        <w:rPr>
          <w:rFonts w:ascii="Times New Roman" w:hAnsi="Times New Roman"/>
          <w:sz w:val="24"/>
          <w:szCs w:val="24"/>
        </w:rPr>
        <w:t xml:space="preserve">ую </w:t>
      </w:r>
      <w:r w:rsidRPr="00BE648E">
        <w:rPr>
          <w:rFonts w:ascii="Times New Roman" w:hAnsi="Times New Roman"/>
          <w:sz w:val="24"/>
          <w:szCs w:val="24"/>
        </w:rPr>
        <w:t xml:space="preserve">удовлетворенность комфортностью условий предоставления услуг </w:t>
      </w:r>
    </w:p>
    <w:p w:rsidR="004321DD" w:rsidRPr="00BE648E" w:rsidRDefault="004321DD" w:rsidP="004321D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554" w:rsidRPr="00BE648E" w:rsidRDefault="00BA5554" w:rsidP="00D6791C">
      <w:pPr>
        <w:pStyle w:val="ConsPlusNormal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A5554" w:rsidRDefault="00BA5554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BE648E" w:rsidRDefault="00BE648E" w:rsidP="00D6791C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466CC9" w:rsidRPr="001B0B68" w:rsidRDefault="00E80A86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  <w:r w:rsidRPr="001B0B68">
        <w:rPr>
          <w:rFonts w:ascii="Times New Roman" w:hAnsi="Times New Roman"/>
          <w:b/>
          <w:sz w:val="44"/>
          <w:szCs w:val="44"/>
        </w:rPr>
        <w:t>П</w:t>
      </w:r>
      <w:r w:rsidR="00191929" w:rsidRPr="001B0B68">
        <w:rPr>
          <w:rFonts w:ascii="Times New Roman" w:hAnsi="Times New Roman"/>
          <w:b/>
          <w:sz w:val="44"/>
          <w:szCs w:val="44"/>
        </w:rPr>
        <w:t>риложение</w:t>
      </w:r>
    </w:p>
    <w:p w:rsidR="00E232DD" w:rsidRPr="00911D3F" w:rsidRDefault="00E232DD" w:rsidP="00911D3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1D3F">
        <w:rPr>
          <w:rFonts w:ascii="Times New Roman" w:hAnsi="Times New Roman"/>
          <w:b/>
          <w:sz w:val="24"/>
          <w:szCs w:val="24"/>
        </w:rPr>
        <w:t xml:space="preserve">Расчет показателей, характеризующих общие </w:t>
      </w:r>
    </w:p>
    <w:p w:rsidR="00911D3F" w:rsidRPr="00911D3F" w:rsidRDefault="00E232DD" w:rsidP="00911D3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1D3F">
        <w:rPr>
          <w:rFonts w:ascii="Times New Roman" w:hAnsi="Times New Roman"/>
          <w:b/>
          <w:sz w:val="24"/>
          <w:szCs w:val="24"/>
        </w:rPr>
        <w:t>критерии оценки качества условий оказания услуг учреждением культуры</w:t>
      </w:r>
    </w:p>
    <w:p w:rsidR="00E232DD" w:rsidRPr="00911D3F" w:rsidRDefault="00E232DD" w:rsidP="00911D3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1D3F">
        <w:rPr>
          <w:rFonts w:ascii="Times New Roman" w:hAnsi="Times New Roman"/>
          <w:b/>
          <w:sz w:val="24"/>
          <w:szCs w:val="24"/>
        </w:rPr>
        <w:t xml:space="preserve"> </w:t>
      </w:r>
      <w:r w:rsidR="00911D3F" w:rsidRPr="00911D3F">
        <w:rPr>
          <w:rFonts w:ascii="Times New Roman" w:hAnsi="Times New Roman"/>
          <w:b/>
          <w:sz w:val="24"/>
          <w:szCs w:val="24"/>
          <w:shd w:val="clear" w:color="auto" w:fill="FFFFFF"/>
        </w:rPr>
        <w:t>ОБУК «Курский государственный областной музей археологии»</w:t>
      </w:r>
      <w:r w:rsidR="00A8370C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с учетом филиала </w:t>
      </w: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1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6948"/>
        <w:gridCol w:w="992"/>
        <w:gridCol w:w="4820"/>
        <w:gridCol w:w="1701"/>
      </w:tblGrid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1B0B68">
              <w:rPr>
                <w:rFonts w:ascii="Times New Roman" w:hAnsi="Times New Roman"/>
                <w:lang w:eastAsia="ru-RU"/>
              </w:rPr>
              <w:t>(приказ</w:t>
            </w:r>
            <w:r w:rsidRPr="001B0B68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Значи-мость пока-зателя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E232DD" w:rsidRPr="001B0B68" w:rsidTr="007D2A80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61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E232DD" w:rsidRPr="001B0B68" w:rsidTr="00911D3F">
        <w:trPr>
          <w:trHeight w:val="1528"/>
        </w:trPr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 информационных стендах в помещении организации,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 wp14:anchorId="6ACD8502" wp14:editId="69748A25">
                  <wp:extent cx="2200275" cy="43815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4"/>
              </w:rPr>
              <w:t>(10</w:t>
            </w:r>
            <w:r w:rsidRPr="001B0B68">
              <w:rPr>
                <w:sz w:val="28"/>
                <w:szCs w:val="28"/>
                <w:vertAlign w:val="subscript"/>
              </w:rPr>
              <w:t>стенд</w:t>
            </w:r>
            <w:r w:rsidRPr="001B0B68">
              <w:rPr>
                <w:rFonts w:ascii="Times New Roman" w:hAnsi="Times New Roman"/>
              </w:rPr>
              <w:t>+</w:t>
            </w:r>
            <w:r w:rsidR="00A8370C">
              <w:rPr>
                <w:rFonts w:ascii="Times New Roman" w:hAnsi="Times New Roman"/>
              </w:rPr>
              <w:t>10</w:t>
            </w:r>
            <w:r w:rsidRPr="001B0B68">
              <w:rPr>
                <w:sz w:val="28"/>
                <w:szCs w:val="28"/>
                <w:vertAlign w:val="subscript"/>
              </w:rPr>
              <w:t>сайт</w:t>
            </w:r>
            <w:r w:rsidRPr="001B0B68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1B0B68">
              <w:rPr>
                <w:rFonts w:ascii="Times New Roman" w:hAnsi="Times New Roman"/>
              </w:rPr>
              <w:t>2х10</w:t>
            </w:r>
            <w:r w:rsidRPr="001B0B68">
              <w:rPr>
                <w:sz w:val="28"/>
                <w:szCs w:val="28"/>
                <w:vertAlign w:val="subscript"/>
              </w:rPr>
              <w:t>норм</w:t>
            </w:r>
            <w:r w:rsidRPr="001B0B68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1B0B68">
              <w:rPr>
                <w:rFonts w:ascii="Times New Roman" w:hAnsi="Times New Roman"/>
              </w:rPr>
              <w:t>х100</w:t>
            </w:r>
            <w:r w:rsidRPr="001B0B68">
              <w:rPr>
                <w:rFonts w:ascii="Times New Roman" w:hAnsi="Times New Roman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8370C">
              <w:rPr>
                <w:rFonts w:ascii="Times New Roman" w:hAnsi="Times New Roman"/>
              </w:rPr>
              <w:t>10</w:t>
            </w:r>
            <w:r w:rsidRPr="001B0B68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инф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E232DD" w:rsidRPr="001B0B68" w:rsidRDefault="00A8370C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телефона,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электронной почты,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/>
                <w:sz w:val="22"/>
                <w:szCs w:val="24"/>
              </w:rPr>
              <w:t xml:space="preserve">по формуле (1.2): </w:t>
            </w: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sz w:val="24"/>
              </w:rPr>
              <w:t>П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= Т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x С</w:t>
            </w:r>
            <w:r w:rsidRPr="001B0B68">
              <w:rPr>
                <w:sz w:val="24"/>
                <w:vertAlign w:val="subscript"/>
              </w:rPr>
              <w:t xml:space="preserve">дист </w:t>
            </w:r>
            <w:r w:rsidRPr="001B0B68">
              <w:rPr>
                <w:rFonts w:ascii="Times New Roman" w:hAnsi="Times New Roman"/>
                <w:sz w:val="22"/>
                <w:szCs w:val="24"/>
              </w:rPr>
              <w:t>(1.2)</w:t>
            </w: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E232DD" w:rsidRPr="001B0B68" w:rsidRDefault="00E232DD" w:rsidP="00E232DD">
            <w:pPr>
              <w:pStyle w:val="2"/>
              <w:jc w:val="left"/>
              <w:rPr>
                <w:sz w:val="24"/>
                <w:vertAlign w:val="subscript"/>
              </w:rPr>
            </w:pPr>
            <w:r w:rsidRPr="001B0B68">
              <w:rPr>
                <w:sz w:val="24"/>
              </w:rPr>
              <w:t>30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x </w:t>
            </w:r>
            <w:r w:rsidR="00A8370C">
              <w:rPr>
                <w:sz w:val="24"/>
              </w:rPr>
              <w:t>4</w:t>
            </w:r>
            <w:r w:rsidRPr="001B0B68">
              <w:rPr>
                <w:sz w:val="24"/>
                <w:vertAlign w:val="subscript"/>
              </w:rPr>
              <w:t xml:space="preserve">дист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8370C">
              <w:rPr>
                <w:sz w:val="24"/>
              </w:rPr>
              <w:t>100</w:t>
            </w:r>
            <w:r w:rsidRPr="001B0B68">
              <w:rPr>
                <w:sz w:val="24"/>
                <w:vertAlign w:val="subscript"/>
              </w:rPr>
              <w:t>дист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1B0B68">
              <w:rPr>
                <w:sz w:val="22"/>
                <w:szCs w:val="22"/>
              </w:rPr>
              <w:t xml:space="preserve">В наличии </w:t>
            </w:r>
            <w:r w:rsidR="00A8370C">
              <w:rPr>
                <w:sz w:val="22"/>
                <w:szCs w:val="22"/>
              </w:rPr>
              <w:t>четыре</w:t>
            </w:r>
            <w:r w:rsidRPr="001B0B68">
              <w:rPr>
                <w:sz w:val="22"/>
                <w:szCs w:val="22"/>
              </w:rPr>
              <w:t xml:space="preserve"> дистанционных способ</w:t>
            </w:r>
            <w:r w:rsidR="00A8370C">
              <w:rPr>
                <w:sz w:val="22"/>
                <w:szCs w:val="22"/>
              </w:rPr>
              <w:t>а</w:t>
            </w:r>
            <w:r w:rsidRPr="001B0B68">
              <w:rPr>
                <w:sz w:val="22"/>
                <w:szCs w:val="22"/>
              </w:rPr>
              <w:t xml:space="preserve"> взаимодействия с получателями услуг.</w:t>
            </w:r>
          </w:p>
          <w:p w:rsidR="00E232DD" w:rsidRPr="001B0B68" w:rsidRDefault="00E232DD" w:rsidP="00E232DD">
            <w:pPr>
              <w:pStyle w:val="2"/>
              <w:jc w:val="both"/>
              <w:rPr>
                <w:sz w:val="22"/>
                <w:szCs w:val="22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:rsidR="00E232DD" w:rsidRPr="001B0B68" w:rsidRDefault="00A8370C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B0B68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 wp14:anchorId="74831A11" wp14:editId="648BE5BA">
                  <wp:extent cx="2200275" cy="4191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A8370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(</w:t>
            </w:r>
            <w:r w:rsidR="00A8370C">
              <w:rPr>
                <w:rFonts w:ascii="Times New Roman" w:hAnsi="Times New Roman"/>
                <w:szCs w:val="24"/>
              </w:rPr>
              <w:t>537</w:t>
            </w:r>
            <w:r w:rsidRPr="001B0B68">
              <w:rPr>
                <w:sz w:val="28"/>
                <w:szCs w:val="28"/>
                <w:vertAlign w:val="subscript"/>
              </w:rPr>
              <w:t>стенд</w:t>
            </w:r>
            <w:r w:rsidRPr="001B0B68">
              <w:rPr>
                <w:rFonts w:ascii="Times New Roman" w:hAnsi="Times New Roman"/>
              </w:rPr>
              <w:t>+</w:t>
            </w:r>
            <w:r w:rsidR="00A8370C">
              <w:rPr>
                <w:rFonts w:ascii="Times New Roman" w:hAnsi="Times New Roman"/>
              </w:rPr>
              <w:t>540</w:t>
            </w:r>
            <w:r w:rsidRPr="001B0B68">
              <w:rPr>
                <w:sz w:val="28"/>
                <w:szCs w:val="28"/>
                <w:vertAlign w:val="subscript"/>
              </w:rPr>
              <w:t>сайт/</w:t>
            </w:r>
            <w:r w:rsidR="00BA5554">
              <w:rPr>
                <w:sz w:val="28"/>
                <w:szCs w:val="28"/>
                <w:vertAlign w:val="subscript"/>
              </w:rPr>
              <w:t xml:space="preserve"> </w:t>
            </w:r>
            <w:r w:rsidR="00BA5554">
              <w:rPr>
                <w:rFonts w:ascii="Times New Roman" w:hAnsi="Times New Roman"/>
              </w:rPr>
              <w:t>2*</w:t>
            </w:r>
            <w:r w:rsidR="00A8370C">
              <w:rPr>
                <w:rFonts w:ascii="Times New Roman" w:hAnsi="Times New Roman"/>
              </w:rPr>
              <w:t>54</w:t>
            </w:r>
            <w:r w:rsidR="00BA5554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общ)</w:t>
            </w:r>
            <w:r w:rsidRPr="001B0B68">
              <w:rPr>
                <w:rFonts w:ascii="Times New Roman" w:hAnsi="Times New Roman"/>
              </w:rPr>
              <w:t xml:space="preserve"> х 100</w:t>
            </w:r>
            <w:r w:rsidRPr="001B0B68">
              <w:rPr>
                <w:rFonts w:ascii="Times New Roman" w:hAnsi="Times New Roman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/>
              </w:rPr>
              <w:t>=</w:t>
            </w:r>
            <w:r w:rsidR="00A8370C">
              <w:rPr>
                <w:rFonts w:ascii="Times New Roman" w:hAnsi="Times New Roman"/>
              </w:rPr>
              <w:t xml:space="preserve"> 99,8</w:t>
            </w:r>
            <w:r w:rsidRPr="001B0B68">
              <w:rPr>
                <w:rFonts w:ascii="Times New Roman" w:hAnsi="Times New Roman"/>
              </w:rPr>
              <w:t xml:space="preserve"> </w:t>
            </w:r>
            <w:r w:rsidRPr="001B0B68">
              <w:rPr>
                <w:sz w:val="28"/>
                <w:szCs w:val="28"/>
                <w:vertAlign w:val="superscript"/>
              </w:rPr>
              <w:t>откр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A8370C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99,8 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7D2A80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A8370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1(К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A8370C">
              <w:rPr>
                <w:rFonts w:ascii="Times New Roman" w:hAnsi="Times New Roman"/>
                <w:sz w:val="24"/>
                <w:szCs w:val="24"/>
              </w:rPr>
              <w:t>10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 xml:space="preserve">инф 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0,3 х </w:t>
            </w:r>
            <w:r w:rsidR="00A83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0B68">
              <w:rPr>
                <w:sz w:val="24"/>
                <w:vertAlign w:val="subscript"/>
              </w:rPr>
              <w:t xml:space="preserve">дист 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0,4 х </w:t>
            </w:r>
            <w:r w:rsidR="00A8370C">
              <w:rPr>
                <w:rFonts w:ascii="Times New Roman" w:hAnsi="Times New Roman"/>
                <w:sz w:val="24"/>
                <w:szCs w:val="24"/>
              </w:rPr>
              <w:t>99,8</w:t>
            </w:r>
            <w:r w:rsidRPr="001B0B68">
              <w:rPr>
                <w:sz w:val="28"/>
                <w:szCs w:val="28"/>
                <w:vertAlign w:val="superscript"/>
              </w:rPr>
              <w:t>откр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A8370C" w:rsidRDefault="00A8370C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99,92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1B0B68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32DD" w:rsidRPr="001B0B68" w:rsidTr="007D2A80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61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Обеспечение в организации комфортных условий для предоставления услуг: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комфортной зоны отдыха (ожидания);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и понятность навигации внутри организации;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доступность питьевой воды;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санитарное состояние помещений организаций;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/>
                <w:sz w:val="22"/>
                <w:szCs w:val="24"/>
              </w:rPr>
              <w:t xml:space="preserve">по формуле (2.1): </w:t>
            </w:r>
          </w:p>
          <w:p w:rsidR="00E232DD" w:rsidRPr="001B0B68" w:rsidRDefault="00E232DD" w:rsidP="00E232DD">
            <w:pPr>
              <w:pStyle w:val="ConsPlusNormal"/>
              <w:jc w:val="center"/>
              <w:rPr>
                <w:sz w:val="24"/>
              </w:rPr>
            </w:pPr>
            <w:r w:rsidRPr="001B0B68">
              <w:rPr>
                <w:sz w:val="24"/>
              </w:rPr>
              <w:t>П</w:t>
            </w:r>
            <w:r w:rsidRPr="001B0B68">
              <w:rPr>
                <w:sz w:val="24"/>
                <w:vertAlign w:val="subscript"/>
              </w:rPr>
              <w:t>комф.усл</w:t>
            </w:r>
            <w:r w:rsidRPr="001B0B68">
              <w:rPr>
                <w:sz w:val="24"/>
              </w:rPr>
              <w:t xml:space="preserve"> = Т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 x С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, </w:t>
            </w:r>
            <w:r w:rsidRPr="001B0B68">
              <w:rPr>
                <w:sz w:val="22"/>
              </w:rPr>
              <w:t>(2.1)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 x </w:t>
            </w:r>
            <w:r w:rsidR="00AC7BFB">
              <w:rPr>
                <w:rFonts w:ascii="Times New Roman" w:hAnsi="Times New Roman"/>
              </w:rPr>
              <w:t>6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C7BFB">
              <w:rPr>
                <w:rFonts w:ascii="Times New Roman" w:hAnsi="Times New Roman"/>
              </w:rPr>
              <w:t>10</w:t>
            </w:r>
            <w:r w:rsidR="0028447C">
              <w:rPr>
                <w:rFonts w:ascii="Times New Roman" w:hAnsi="Times New Roman"/>
              </w:rPr>
              <w:t>0</w:t>
            </w:r>
            <w:r w:rsidRPr="001B0B68">
              <w:rPr>
                <w:sz w:val="24"/>
                <w:vertAlign w:val="subscript"/>
              </w:rPr>
              <w:t>комф.усл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В наличии и функциониру</w:t>
            </w:r>
            <w:r w:rsidR="00AC7BFB">
              <w:rPr>
                <w:rFonts w:ascii="Times New Roman" w:hAnsi="Times New Roman"/>
                <w:sz w:val="24"/>
                <w:szCs w:val="24"/>
              </w:rPr>
              <w:t>е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 w:rsidR="00AC7BFB">
              <w:rPr>
                <w:rFonts w:ascii="Times New Roman" w:hAnsi="Times New Roman"/>
                <w:sz w:val="24"/>
                <w:szCs w:val="24"/>
                <w:u w:val="single"/>
              </w:rPr>
              <w:t xml:space="preserve">шесть 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>комфортн</w:t>
            </w:r>
            <w:r w:rsidR="00AC7BFB">
              <w:rPr>
                <w:rFonts w:ascii="Times New Roman" w:hAnsi="Times New Roman"/>
                <w:sz w:val="24"/>
                <w:szCs w:val="24"/>
              </w:rPr>
              <w:t xml:space="preserve">ое 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>условий предоставления услуг</w:t>
            </w:r>
            <w:r w:rsidRPr="001B0B68">
              <w:rPr>
                <w:sz w:val="22"/>
                <w:szCs w:val="22"/>
              </w:rPr>
              <w:t>.</w:t>
            </w:r>
          </w:p>
          <w:p w:rsidR="00E232DD" w:rsidRPr="001B0B68" w:rsidRDefault="00E232DD" w:rsidP="00E232DD">
            <w:pPr>
              <w:pStyle w:val="2"/>
              <w:jc w:val="both"/>
              <w:rPr>
                <w:sz w:val="22"/>
                <w:szCs w:val="22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  <w:p w:rsidR="00E232DD" w:rsidRPr="001B0B68" w:rsidRDefault="00E232DD" w:rsidP="0028447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E232DD" w:rsidRPr="001B0B68" w:rsidRDefault="00AC7BFB" w:rsidP="0028447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Время ожидания предоставления услуги</w:t>
            </w:r>
          </w:p>
        </w:tc>
        <w:tc>
          <w:tcPr>
            <w:tcW w:w="7513" w:type="dxa"/>
            <w:gridSpan w:val="3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7A2DF0D9" wp14:editId="4F7DBB2E">
                  <wp:extent cx="2228850" cy="561975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AC7BFB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AC7BFB">
              <w:rPr>
                <w:rFonts w:ascii="Times New Roman" w:hAnsi="Times New Roman"/>
                <w:szCs w:val="28"/>
              </w:rPr>
              <w:t>540</w:t>
            </w:r>
            <w:r w:rsidRPr="001B0B68">
              <w:rPr>
                <w:sz w:val="28"/>
                <w:szCs w:val="28"/>
                <w:vertAlign w:val="superscript"/>
              </w:rPr>
              <w:t>комф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AC7BFB">
              <w:rPr>
                <w:rFonts w:ascii="Times New Roman" w:hAnsi="Times New Roman"/>
                <w:szCs w:val="24"/>
              </w:rPr>
              <w:t>54</w:t>
            </w:r>
            <w:r w:rsidR="0028447C">
              <w:rPr>
                <w:rFonts w:ascii="Times New Roman" w:hAnsi="Times New Roman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C7BFB">
              <w:rPr>
                <w:rFonts w:ascii="Times New Roman" w:hAnsi="Times New Roman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комф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AC7BFB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7D2A80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AC7BFB">
            <w:pPr>
              <w:pStyle w:val="ConsPlusNormal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2 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2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(0,5 х </w:t>
            </w:r>
            <w:r w:rsidR="00AC7B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844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0B68">
              <w:rPr>
                <w:sz w:val="24"/>
                <w:vertAlign w:val="subscript"/>
              </w:rPr>
              <w:t>комф.усл</w:t>
            </w:r>
            <w:r w:rsidRPr="001B0B68">
              <w:rPr>
                <w:sz w:val="28"/>
                <w:szCs w:val="28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0,5 х </w:t>
            </w:r>
            <w:r w:rsidR="00AC7BFB">
              <w:rPr>
                <w:rFonts w:ascii="Times New Roman" w:hAnsi="Times New Roman"/>
                <w:sz w:val="24"/>
                <w:szCs w:val="24"/>
              </w:rPr>
              <w:t>100</w:t>
            </w:r>
            <w:r w:rsidRPr="001B0B68">
              <w:rPr>
                <w:sz w:val="24"/>
                <w:szCs w:val="28"/>
                <w:vertAlign w:val="superscript"/>
              </w:rPr>
              <w:t>комф</w:t>
            </w:r>
            <w:r w:rsidRPr="001B0B68">
              <w:rPr>
                <w:sz w:val="24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E232DD" w:rsidRPr="001B0B68" w:rsidRDefault="00AC7BFB" w:rsidP="007A6475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 xml:space="preserve">100 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E232DD" w:rsidRPr="001B0B68" w:rsidTr="007D2A80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461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оборудование входных групп пандусами/подъемными платформами;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выделенных стоянок для автотранспортных средств инвалидов;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адаптированных лифтов, поручней, расширенных дверных проемов;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сменных кресел-колясок;</w:t>
            </w:r>
          </w:p>
          <w:p w:rsidR="00E232DD" w:rsidRPr="001B0B68" w:rsidRDefault="00E232DD" w:rsidP="00E232DD">
            <w:pPr>
              <w:pStyle w:val="ConsPlusNormal"/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специально оборудованных санитарно-гигиенических помещений в организации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по формуле (3.1):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noProof/>
                <w:position w:val="-10"/>
                <w:lang w:eastAsia="ru-RU"/>
              </w:rPr>
              <w:drawing>
                <wp:inline distT="0" distB="0" distL="0" distR="0" wp14:anchorId="38D51AB5" wp14:editId="626E5915">
                  <wp:extent cx="1990725" cy="2286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1B0B68">
              <w:rPr>
                <w:rFonts w:ascii="Times New Roman" w:hAnsi="Times New Roman"/>
              </w:rPr>
              <w:t xml:space="preserve">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8"/>
                <w:szCs w:val="28"/>
                <w:vertAlign w:val="superscript"/>
              </w:rPr>
              <w:t>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/>
                <w:szCs w:val="28"/>
              </w:rPr>
              <w:t>×</w:t>
            </w:r>
            <w:r w:rsidR="00AC7BFB">
              <w:rPr>
                <w:rFonts w:ascii="Times New Roman" w:hAnsi="Times New Roman"/>
              </w:rPr>
              <w:t>1</w:t>
            </w:r>
            <w:r w:rsidRPr="001B0B68">
              <w:rPr>
                <w:sz w:val="28"/>
                <w:szCs w:val="28"/>
                <w:vertAlign w:val="superscript"/>
              </w:rPr>
              <w:t>орг</w:t>
            </w:r>
            <w:r w:rsidRPr="001B0B68">
              <w:rPr>
                <w:sz w:val="28"/>
                <w:szCs w:val="28"/>
                <w:vertAlign w:val="subscript"/>
              </w:rPr>
              <w:t xml:space="preserve">дост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C7BFB">
              <w:rPr>
                <w:rFonts w:ascii="Times New Roman" w:hAnsi="Times New Roman"/>
              </w:rPr>
              <w:t>2</w:t>
            </w:r>
            <w:r w:rsidRPr="001B0B68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 xml:space="preserve"> 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232DD" w:rsidRPr="001B0B68" w:rsidRDefault="00E232DD" w:rsidP="00AC7BF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 xml:space="preserve">В наличии </w:t>
            </w:r>
            <w:r w:rsidR="00AC7BFB">
              <w:rPr>
                <w:rFonts w:ascii="Times New Roman" w:hAnsi="Times New Roman"/>
                <w:u w:val="single"/>
              </w:rPr>
              <w:t>одно</w:t>
            </w:r>
            <w:r w:rsidRPr="001B0B68">
              <w:rPr>
                <w:rFonts w:ascii="Times New Roman" w:hAnsi="Times New Roman"/>
              </w:rPr>
              <w:t xml:space="preserve"> услови</w:t>
            </w:r>
            <w:r w:rsidR="00AC7BFB">
              <w:rPr>
                <w:rFonts w:ascii="Times New Roman" w:hAnsi="Times New Roman"/>
              </w:rPr>
              <w:t>е</w:t>
            </w:r>
            <w:r w:rsidRPr="001B0B68">
              <w:rPr>
                <w:rFonts w:ascii="Times New Roman" w:hAnsi="Times New Roman"/>
              </w:rPr>
              <w:t xml:space="preserve"> доступности услуг для инвалидов.</w:t>
            </w:r>
          </w:p>
        </w:tc>
        <w:tc>
          <w:tcPr>
            <w:tcW w:w="1701" w:type="dxa"/>
          </w:tcPr>
          <w:p w:rsidR="00E232DD" w:rsidRPr="001B0B68" w:rsidRDefault="00AC7BFB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noProof/>
                <w:position w:val="-10"/>
                <w:lang w:eastAsia="ru-RU"/>
              </w:rPr>
              <w:drawing>
                <wp:inline distT="0" distB="0" distL="0" distR="0" wp14:anchorId="079BB67F" wp14:editId="7BB4DF74">
                  <wp:extent cx="2171700" cy="2095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/>
                <w:szCs w:val="28"/>
              </w:rPr>
              <w:t>×</w:t>
            </w:r>
            <w:r w:rsidR="00AC7BFB">
              <w:rPr>
                <w:rFonts w:ascii="Times New Roman" w:hAnsi="Times New Roman"/>
              </w:rPr>
              <w:t>4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 xml:space="preserve">дост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C7BFB">
              <w:rPr>
                <w:rFonts w:ascii="Times New Roman" w:hAnsi="Times New Roman"/>
              </w:rPr>
              <w:t>8</w:t>
            </w:r>
            <w:r w:rsidR="006415FF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 xml:space="preserve"> 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В наличии </w:t>
            </w:r>
            <w:r w:rsidR="00AC7BFB">
              <w:rPr>
                <w:rFonts w:ascii="Times New Roman" w:hAnsi="Times New Roman"/>
                <w:sz w:val="24"/>
                <w:szCs w:val="24"/>
                <w:u w:val="single"/>
              </w:rPr>
              <w:t>четыре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 xml:space="preserve"> услови</w:t>
            </w:r>
            <w:r w:rsidR="006415FF">
              <w:rPr>
                <w:rFonts w:ascii="Times New Roman" w:hAnsi="Times New Roman"/>
                <w:sz w:val="24"/>
                <w:szCs w:val="24"/>
              </w:rPr>
              <w:t>я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 xml:space="preserve"> доступности, позволяющих инвалидам получать услуги наравне с другими.</w:t>
            </w:r>
          </w:p>
          <w:p w:rsidR="00E232DD" w:rsidRPr="001B0B68" w:rsidRDefault="00E232DD" w:rsidP="006415FF">
            <w:pPr>
              <w:pStyle w:val="2"/>
              <w:jc w:val="both"/>
              <w:rPr>
                <w:rFonts w:ascii="Times New Roman" w:hAnsi="Times New Roman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E232DD" w:rsidRPr="001B0B68" w:rsidRDefault="00AC7BFB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8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3.3.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 wp14:anchorId="78DFEDFC" wp14:editId="41B9D435">
                  <wp:extent cx="2200275" cy="5334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581DB5">
              <w:rPr>
                <w:rFonts w:ascii="Times New Roman" w:hAnsi="Times New Roman"/>
                <w:szCs w:val="28"/>
              </w:rPr>
              <w:t>86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581DB5">
              <w:rPr>
                <w:rFonts w:ascii="Times New Roman" w:hAnsi="Times New Roman"/>
                <w:szCs w:val="28"/>
              </w:rPr>
              <w:t>88</w:t>
            </w:r>
            <w:r w:rsidRPr="001B0B68">
              <w:rPr>
                <w:sz w:val="28"/>
                <w:szCs w:val="28"/>
                <w:vertAlign w:val="subscript"/>
              </w:rPr>
              <w:t>инв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581DB5">
              <w:rPr>
                <w:rFonts w:ascii="Times New Roman" w:hAnsi="Times New Roman"/>
              </w:rPr>
              <w:t>97,8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232DD" w:rsidRPr="001B0B68" w:rsidRDefault="00581DB5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97,8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7D2A80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581DB5">
            <w:pPr>
              <w:pStyle w:val="ConsPlusNormal"/>
              <w:spacing w:before="120" w:after="12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3 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3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581DB5">
              <w:rPr>
                <w:rFonts w:ascii="Times New Roman" w:hAnsi="Times New Roman"/>
                <w:sz w:val="24"/>
              </w:rPr>
              <w:t>20</w:t>
            </w:r>
            <w:r w:rsidRPr="001B0B68">
              <w:rPr>
                <w:sz w:val="28"/>
                <w:szCs w:val="28"/>
                <w:vertAlign w:val="superscript"/>
              </w:rPr>
              <w:t>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581DB5">
              <w:rPr>
                <w:rFonts w:ascii="Times New Roman" w:hAnsi="Times New Roman"/>
                <w:sz w:val="24"/>
              </w:rPr>
              <w:t>8</w:t>
            </w:r>
            <w:r w:rsidRPr="001B0B68">
              <w:rPr>
                <w:rFonts w:ascii="Times New Roman" w:hAnsi="Times New Roman"/>
                <w:sz w:val="24"/>
              </w:rPr>
              <w:t>0</w:t>
            </w:r>
            <w:r w:rsidRPr="001B0B68">
              <w:rPr>
                <w:sz w:val="36"/>
                <w:szCs w:val="28"/>
                <w:vertAlign w:val="superscript"/>
              </w:rPr>
              <w:t xml:space="preserve"> 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+ 0,3 х </w:t>
            </w:r>
            <w:r w:rsidR="00581DB5">
              <w:rPr>
                <w:rFonts w:ascii="Times New Roman" w:hAnsi="Times New Roman"/>
                <w:sz w:val="24"/>
                <w:szCs w:val="24"/>
              </w:rPr>
              <w:t>97,8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E232DD" w:rsidRPr="001B0B68" w:rsidRDefault="00581DB5" w:rsidP="00F16B9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 xml:space="preserve"> 29,34 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E232DD" w:rsidRPr="001B0B68" w:rsidTr="007D2A80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461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4.1.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4E8370D4" wp14:editId="238C4531">
                  <wp:extent cx="2057400" cy="50516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581DB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581DB5">
              <w:rPr>
                <w:rFonts w:ascii="Times New Roman" w:hAnsi="Times New Roman"/>
                <w:szCs w:val="28"/>
              </w:rPr>
              <w:t>540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581DB5">
              <w:rPr>
                <w:rFonts w:ascii="Times New Roman" w:hAnsi="Times New Roman"/>
                <w:szCs w:val="24"/>
              </w:rPr>
              <w:t>54</w:t>
            </w:r>
            <w:r w:rsidR="00F16B98">
              <w:rPr>
                <w:rFonts w:ascii="Times New Roman" w:hAnsi="Times New Roman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4.2.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1159D449" wp14:editId="3E31A9DE">
                  <wp:extent cx="2133600" cy="428625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581DB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581DB5">
              <w:rPr>
                <w:rFonts w:ascii="Times New Roman" w:hAnsi="Times New Roman"/>
                <w:szCs w:val="28"/>
              </w:rPr>
              <w:t>54</w:t>
            </w:r>
            <w:r w:rsidR="00F16B98">
              <w:rPr>
                <w:rFonts w:ascii="Times New Roman" w:hAnsi="Times New Roman"/>
                <w:szCs w:val="28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581DB5">
              <w:rPr>
                <w:rFonts w:ascii="Times New Roman" w:hAnsi="Times New Roman"/>
                <w:szCs w:val="24"/>
              </w:rPr>
              <w:t>54</w:t>
            </w:r>
            <w:r w:rsidRPr="001B0B68">
              <w:rPr>
                <w:rFonts w:ascii="Times New Roman" w:hAnsi="Times New Roman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4.3.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45E75FF4" wp14:editId="5858DEB8">
                  <wp:extent cx="2200275" cy="44767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581DB5">
              <w:rPr>
                <w:rFonts w:ascii="Times New Roman" w:hAnsi="Times New Roman"/>
                <w:szCs w:val="28"/>
              </w:rPr>
              <w:t>54</w:t>
            </w:r>
            <w:r w:rsidR="00F16B98">
              <w:rPr>
                <w:rFonts w:ascii="Times New Roman" w:hAnsi="Times New Roman"/>
                <w:szCs w:val="28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581DB5">
              <w:rPr>
                <w:rFonts w:ascii="Times New Roman" w:hAnsi="Times New Roman"/>
                <w:szCs w:val="24"/>
              </w:rPr>
              <w:t>54</w:t>
            </w:r>
            <w:r w:rsidR="00F16B98">
              <w:rPr>
                <w:rFonts w:ascii="Times New Roman" w:hAnsi="Times New Roman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1"/>
                <w:lang w:eastAsia="ru-RU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7D2A80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E232DD">
            <w:pPr>
              <w:pStyle w:val="ConsPlusNormal"/>
              <w:spacing w:before="120" w:after="120"/>
              <w:ind w:left="3402" w:hanging="340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4 (К</w:t>
            </w:r>
            <w:r w:rsidRPr="001B0B68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(0,4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sz w:val="28"/>
                <w:szCs w:val="28"/>
                <w:vertAlign w:val="subscript"/>
              </w:rPr>
              <w:t xml:space="preserve">уд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sz w:val="28"/>
                <w:szCs w:val="28"/>
                <w:vertAlign w:val="subscript"/>
              </w:rPr>
              <w:t xml:space="preserve">уд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+ 0,2 х 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E232DD" w:rsidRPr="001B0B68" w:rsidRDefault="00E232DD" w:rsidP="00E232DD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0B68">
              <w:rPr>
                <w:rFonts w:ascii="Times New Roman" w:hAnsi="Times New Roman"/>
                <w:b/>
                <w:sz w:val="24"/>
                <w:lang w:eastAsia="ru-RU"/>
              </w:rPr>
              <w:t>100 баллов</w:t>
            </w:r>
          </w:p>
        </w:tc>
      </w:tr>
      <w:tr w:rsidR="00E232DD" w:rsidRPr="001B0B68" w:rsidTr="007D2A80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461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60C2F1A9" wp14:editId="31BDBAC2">
                  <wp:extent cx="2295525" cy="56197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581DB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581DB5">
              <w:rPr>
                <w:rFonts w:ascii="Times New Roman" w:hAnsi="Times New Roman"/>
                <w:szCs w:val="28"/>
              </w:rPr>
              <w:t>54</w:t>
            </w:r>
            <w:r w:rsidR="00F16B98">
              <w:rPr>
                <w:rFonts w:ascii="Times New Roman" w:hAnsi="Times New Roman"/>
                <w:szCs w:val="28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581DB5">
              <w:rPr>
                <w:rFonts w:ascii="Times New Roman" w:hAnsi="Times New Roman"/>
                <w:szCs w:val="24"/>
              </w:rPr>
              <w:t>54</w:t>
            </w:r>
            <w:r w:rsidR="00F16B98">
              <w:rPr>
                <w:rFonts w:ascii="Times New Roman" w:hAnsi="Times New Roman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</w:p>
        </w:tc>
        <w:tc>
          <w:tcPr>
            <w:tcW w:w="1701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302E2A0A" wp14:editId="760F9660">
                  <wp:extent cx="2114550" cy="4762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581DB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581DB5">
              <w:rPr>
                <w:rFonts w:ascii="Times New Roman" w:hAnsi="Times New Roman"/>
                <w:szCs w:val="28"/>
              </w:rPr>
              <w:t>54</w:t>
            </w:r>
            <w:r w:rsidR="00F16B98">
              <w:rPr>
                <w:rFonts w:ascii="Times New Roman" w:hAnsi="Times New Roman"/>
                <w:szCs w:val="28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581DB5">
              <w:rPr>
                <w:rFonts w:ascii="Times New Roman" w:hAnsi="Times New Roman"/>
                <w:szCs w:val="24"/>
              </w:rPr>
              <w:t>54</w:t>
            </w:r>
            <w:r w:rsidR="00F16B98">
              <w:rPr>
                <w:rFonts w:ascii="Times New Roman" w:hAnsi="Times New Roman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911D3F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948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992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 wp14:anchorId="61C2E004" wp14:editId="0C18E56E">
                  <wp:extent cx="2019300" cy="56197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581DB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 xml:space="preserve"> (</w:t>
            </w:r>
            <w:r w:rsidR="00581DB5">
              <w:rPr>
                <w:rFonts w:ascii="Times New Roman" w:hAnsi="Times New Roman"/>
                <w:szCs w:val="28"/>
              </w:rPr>
              <w:t>54</w:t>
            </w:r>
            <w:r w:rsidR="00F16B98">
              <w:rPr>
                <w:rFonts w:ascii="Times New Roman" w:hAnsi="Times New Roman"/>
                <w:szCs w:val="28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/>
                <w:szCs w:val="24"/>
              </w:rPr>
              <w:t xml:space="preserve"> /</w:t>
            </w:r>
            <w:r w:rsidR="00581DB5">
              <w:rPr>
                <w:rFonts w:ascii="Times New Roman" w:hAnsi="Times New Roman"/>
                <w:szCs w:val="24"/>
              </w:rPr>
              <w:t>54</w:t>
            </w:r>
            <w:r w:rsidR="00F16B98">
              <w:rPr>
                <w:rFonts w:ascii="Times New Roman" w:hAnsi="Times New Roman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7D2A80">
        <w:tc>
          <w:tcPr>
            <w:tcW w:w="13433" w:type="dxa"/>
            <w:gridSpan w:val="4"/>
          </w:tcPr>
          <w:p w:rsidR="00E232DD" w:rsidRPr="001B0B68" w:rsidRDefault="00E232DD" w:rsidP="00E232DD">
            <w:pPr>
              <w:pStyle w:val="ConsPlusNormal"/>
              <w:spacing w:before="120" w:after="120"/>
              <w:ind w:firstLine="54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5 (К</w:t>
            </w:r>
            <w:r w:rsidRPr="001B0B68">
              <w:rPr>
                <w:rFonts w:ascii="Times New Roman" w:hAnsi="Times New Roman" w:cs="Times New Roman"/>
                <w:b/>
                <w:sz w:val="24"/>
                <w:vertAlign w:val="superscript"/>
              </w:rPr>
              <w:t>5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+ 0,2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+ 0,5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701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0B68">
              <w:rPr>
                <w:rFonts w:ascii="Times New Roman" w:hAnsi="Times New Roman"/>
                <w:b/>
                <w:sz w:val="24"/>
                <w:lang w:eastAsia="ru-RU"/>
              </w:rPr>
              <w:t>100 баллов</w:t>
            </w:r>
          </w:p>
        </w:tc>
      </w:tr>
    </w:tbl>
    <w:p w:rsidR="00E232DD" w:rsidRPr="001B0B68" w:rsidRDefault="00E232DD" w:rsidP="00E232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>Расчет показателя оценки качества по учреждению культуры (по формуле (6)):</w:t>
      </w: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B0B68">
        <w:rPr>
          <w:noProof/>
          <w:position w:val="-12"/>
          <w:lang w:eastAsia="ru-RU"/>
        </w:rPr>
        <w:drawing>
          <wp:inline distT="0" distB="0" distL="0" distR="0">
            <wp:extent cx="1504950" cy="304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2DD" w:rsidRPr="00581DB5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  <w:r w:rsidRPr="001B0B68">
        <w:rPr>
          <w:rFonts w:ascii="Times New Roman" w:hAnsi="Times New Roman"/>
          <w:sz w:val="28"/>
          <w:szCs w:val="28"/>
        </w:rPr>
        <w:t xml:space="preserve"> (</w:t>
      </w:r>
      <w:r w:rsidR="00581DB5">
        <w:rPr>
          <w:rFonts w:ascii="Times New Roman" w:hAnsi="Times New Roman"/>
          <w:sz w:val="28"/>
          <w:szCs w:val="28"/>
        </w:rPr>
        <w:t>99,92</w:t>
      </w:r>
      <w:r w:rsidRPr="001B0B68">
        <w:rPr>
          <w:rFonts w:ascii="Times New Roman" w:hAnsi="Times New Roman"/>
          <w:sz w:val="28"/>
          <w:szCs w:val="28"/>
        </w:rPr>
        <w:t xml:space="preserve"> +</w:t>
      </w:r>
      <w:r w:rsidR="00581DB5">
        <w:rPr>
          <w:rFonts w:ascii="Times New Roman" w:hAnsi="Times New Roman"/>
          <w:sz w:val="28"/>
          <w:szCs w:val="28"/>
        </w:rPr>
        <w:t>100</w:t>
      </w:r>
      <w:r w:rsidRPr="001B0B68">
        <w:rPr>
          <w:rFonts w:ascii="Times New Roman" w:hAnsi="Times New Roman"/>
          <w:sz w:val="28"/>
          <w:szCs w:val="28"/>
        </w:rPr>
        <w:t>+</w:t>
      </w:r>
      <w:r w:rsidR="00581DB5">
        <w:rPr>
          <w:rFonts w:ascii="Times New Roman" w:hAnsi="Times New Roman"/>
          <w:sz w:val="28"/>
          <w:szCs w:val="28"/>
        </w:rPr>
        <w:t>29,34</w:t>
      </w:r>
      <w:r w:rsidRPr="001B0B68">
        <w:rPr>
          <w:rFonts w:ascii="Times New Roman" w:hAnsi="Times New Roman"/>
          <w:sz w:val="28"/>
          <w:szCs w:val="28"/>
        </w:rPr>
        <w:t>+100+100)/5=</w:t>
      </w:r>
      <w:r w:rsidR="00581DB5">
        <w:rPr>
          <w:rFonts w:ascii="Times New Roman" w:hAnsi="Times New Roman"/>
          <w:sz w:val="28"/>
          <w:szCs w:val="28"/>
        </w:rPr>
        <w:t xml:space="preserve"> </w:t>
      </w:r>
      <w:r w:rsidR="00581DB5" w:rsidRPr="00581DB5">
        <w:rPr>
          <w:rFonts w:ascii="Times New Roman" w:hAnsi="Times New Roman"/>
          <w:sz w:val="28"/>
          <w:szCs w:val="28"/>
          <w:vertAlign w:val="subscript"/>
        </w:rPr>
        <w:t>ОБУК «Курский государственный областной музей археологии»</w:t>
      </w: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E232DD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581DB5" w:rsidRPr="001B0B68" w:rsidRDefault="00581DB5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E232DD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2554E0" w:rsidRDefault="002554E0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2554E0" w:rsidRPr="001B0B68" w:rsidRDefault="002554E0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E232DD" w:rsidRPr="00581DB5" w:rsidRDefault="00E232DD" w:rsidP="00E232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1DB5">
        <w:rPr>
          <w:rFonts w:ascii="Times New Roman" w:hAnsi="Times New Roman"/>
          <w:b/>
          <w:sz w:val="24"/>
          <w:szCs w:val="24"/>
        </w:rPr>
        <w:t xml:space="preserve">Расчет показателей, характеризующих общие </w:t>
      </w:r>
    </w:p>
    <w:p w:rsidR="002554E0" w:rsidRPr="00581DB5" w:rsidRDefault="00E232DD" w:rsidP="002554E0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1DB5">
        <w:rPr>
          <w:rFonts w:ascii="Times New Roman" w:hAnsi="Times New Roman"/>
          <w:b/>
          <w:sz w:val="24"/>
          <w:szCs w:val="24"/>
        </w:rPr>
        <w:t xml:space="preserve">критерии оценки качества условий оказания услуг учреждением культуры </w:t>
      </w:r>
      <w:r w:rsidR="00581DB5" w:rsidRPr="004321DD">
        <w:rPr>
          <w:rFonts w:ascii="Times New Roman" w:hAnsi="Times New Roman"/>
          <w:b/>
          <w:bCs/>
          <w:sz w:val="24"/>
          <w:szCs w:val="24"/>
        </w:rPr>
        <w:t>ОБУК «Курская областная универсальная научная библиотека имени Н. Н. Асеева»</w:t>
      </w:r>
      <w:r w:rsidR="00581DB5">
        <w:rPr>
          <w:rFonts w:ascii="Times New Roman" w:hAnsi="Times New Roman"/>
          <w:b/>
          <w:bCs/>
          <w:sz w:val="24"/>
          <w:szCs w:val="24"/>
        </w:rPr>
        <w:t xml:space="preserve"> с учетом филиалов</w:t>
      </w: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1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6665"/>
        <w:gridCol w:w="1275"/>
        <w:gridCol w:w="4820"/>
        <w:gridCol w:w="1417"/>
      </w:tblGrid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1B0B68">
              <w:rPr>
                <w:rFonts w:ascii="Times New Roman" w:hAnsi="Times New Roman"/>
                <w:lang w:eastAsia="ru-RU"/>
              </w:rPr>
              <w:t>(приказ</w:t>
            </w:r>
            <w:r w:rsidRPr="001B0B68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Значи-мость пока-зателя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B0B68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E232DD" w:rsidRPr="001B0B68" w:rsidTr="00E232DD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7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E232DD" w:rsidRPr="001B0B68" w:rsidTr="002554E0">
        <w:trPr>
          <w:trHeight w:val="1659"/>
        </w:trPr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 информационных стендах в помещении организации,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 wp14:anchorId="1B3FE5A3" wp14:editId="7D5956EF">
                  <wp:extent cx="2200275" cy="43815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A6324A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  <w:szCs w:val="24"/>
              </w:rPr>
              <w:t>(10</w:t>
            </w:r>
            <w:r w:rsidRPr="001B0B68">
              <w:rPr>
                <w:sz w:val="28"/>
                <w:szCs w:val="28"/>
                <w:vertAlign w:val="subscript"/>
              </w:rPr>
              <w:t>стенд</w:t>
            </w:r>
            <w:r w:rsidRPr="001B0B68">
              <w:rPr>
                <w:rFonts w:ascii="Times New Roman" w:hAnsi="Times New Roman"/>
              </w:rPr>
              <w:t>+</w:t>
            </w:r>
            <w:r w:rsidR="00A6324A">
              <w:rPr>
                <w:rFonts w:ascii="Times New Roman" w:hAnsi="Times New Roman"/>
              </w:rPr>
              <w:t>1</w:t>
            </w:r>
            <w:r w:rsidR="002554E0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сайт</w:t>
            </w:r>
            <w:r w:rsidRPr="001B0B68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1B0B68">
              <w:rPr>
                <w:rFonts w:ascii="Times New Roman" w:hAnsi="Times New Roman"/>
              </w:rPr>
              <w:t>2х10</w:t>
            </w:r>
            <w:r w:rsidRPr="001B0B68">
              <w:rPr>
                <w:sz w:val="28"/>
                <w:szCs w:val="28"/>
                <w:vertAlign w:val="subscript"/>
              </w:rPr>
              <w:t>норм</w:t>
            </w:r>
            <w:r w:rsidRPr="001B0B68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1B0B68">
              <w:rPr>
                <w:rFonts w:ascii="Times New Roman" w:hAnsi="Times New Roman"/>
              </w:rPr>
              <w:t>х100</w:t>
            </w:r>
            <w:r w:rsidRPr="001B0B68">
              <w:rPr>
                <w:rFonts w:ascii="Times New Roman" w:hAnsi="Times New Roman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6324A">
              <w:rPr>
                <w:rFonts w:ascii="Times New Roman" w:hAnsi="Times New Roman"/>
              </w:rPr>
              <w:t>10</w:t>
            </w:r>
            <w:r w:rsidRPr="001B0B68">
              <w:rPr>
                <w:rFonts w:ascii="Times New Roman" w:hAnsi="Times New Roman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>инф</w:t>
            </w:r>
          </w:p>
        </w:tc>
        <w:tc>
          <w:tcPr>
            <w:tcW w:w="1417" w:type="dxa"/>
          </w:tcPr>
          <w:p w:rsidR="00A6324A" w:rsidRDefault="00A6324A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телефона,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электронной почты,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/>
                <w:sz w:val="22"/>
                <w:szCs w:val="24"/>
              </w:rPr>
              <w:t xml:space="preserve">по формуле (1.2): </w:t>
            </w: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sz w:val="24"/>
              </w:rPr>
              <w:t>П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= Т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x С</w:t>
            </w:r>
            <w:r w:rsidRPr="001B0B68">
              <w:rPr>
                <w:sz w:val="24"/>
                <w:vertAlign w:val="subscript"/>
              </w:rPr>
              <w:t xml:space="preserve">дист </w:t>
            </w:r>
            <w:r w:rsidRPr="001B0B68">
              <w:rPr>
                <w:rFonts w:ascii="Times New Roman" w:hAnsi="Times New Roman"/>
                <w:sz w:val="22"/>
                <w:szCs w:val="24"/>
              </w:rPr>
              <w:t>(1.2)</w:t>
            </w: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  <w:p w:rsidR="00E232DD" w:rsidRPr="001B0B68" w:rsidRDefault="00E232DD" w:rsidP="00E232DD">
            <w:pPr>
              <w:pStyle w:val="2"/>
              <w:jc w:val="left"/>
              <w:rPr>
                <w:sz w:val="24"/>
                <w:vertAlign w:val="subscript"/>
              </w:rPr>
            </w:pPr>
            <w:r w:rsidRPr="001B0B68">
              <w:rPr>
                <w:sz w:val="24"/>
              </w:rPr>
              <w:t>30</w:t>
            </w:r>
            <w:r w:rsidRPr="001B0B68">
              <w:rPr>
                <w:sz w:val="24"/>
                <w:vertAlign w:val="subscript"/>
              </w:rPr>
              <w:t>дист</w:t>
            </w:r>
            <w:r w:rsidRPr="001B0B68">
              <w:rPr>
                <w:sz w:val="24"/>
              </w:rPr>
              <w:t xml:space="preserve"> x </w:t>
            </w:r>
            <w:r w:rsidR="00A6324A">
              <w:rPr>
                <w:sz w:val="24"/>
              </w:rPr>
              <w:t>4</w:t>
            </w:r>
            <w:r w:rsidRPr="001B0B68">
              <w:rPr>
                <w:sz w:val="24"/>
                <w:vertAlign w:val="subscript"/>
              </w:rPr>
              <w:t xml:space="preserve">дист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6324A">
              <w:rPr>
                <w:sz w:val="24"/>
              </w:rPr>
              <w:t>100</w:t>
            </w:r>
            <w:r w:rsidRPr="001B0B68">
              <w:rPr>
                <w:sz w:val="24"/>
                <w:vertAlign w:val="subscript"/>
              </w:rPr>
              <w:t>дист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1B0B68">
              <w:rPr>
                <w:sz w:val="22"/>
                <w:szCs w:val="22"/>
              </w:rPr>
              <w:t xml:space="preserve">В наличии </w:t>
            </w:r>
            <w:r w:rsidR="00A6324A">
              <w:rPr>
                <w:sz w:val="22"/>
                <w:szCs w:val="22"/>
              </w:rPr>
              <w:t>четыре</w:t>
            </w:r>
            <w:r w:rsidRPr="001B0B68">
              <w:rPr>
                <w:sz w:val="22"/>
                <w:szCs w:val="22"/>
              </w:rPr>
              <w:t xml:space="preserve"> дистанционных способов взаимодействия с получателями услуг.</w:t>
            </w:r>
          </w:p>
          <w:p w:rsidR="00E232DD" w:rsidRPr="001B0B68" w:rsidRDefault="00E232DD" w:rsidP="007E5CB8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A6324A" w:rsidRDefault="00A6324A" w:rsidP="00A632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0 </w:t>
            </w:r>
          </w:p>
          <w:p w:rsidR="00E232DD" w:rsidRPr="00A6324A" w:rsidRDefault="00E232DD" w:rsidP="00A632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B0B68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>
                  <wp:extent cx="2200275" cy="41910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4"/>
              </w:rPr>
              <w:t>(</w:t>
            </w:r>
            <w:r w:rsidR="00A6324A">
              <w:rPr>
                <w:rFonts w:ascii="Times New Roman" w:hAnsi="Times New Roman"/>
                <w:szCs w:val="24"/>
              </w:rPr>
              <w:t>490</w:t>
            </w:r>
            <w:r w:rsidRPr="001B0B68">
              <w:rPr>
                <w:sz w:val="28"/>
                <w:szCs w:val="28"/>
                <w:vertAlign w:val="subscript"/>
              </w:rPr>
              <w:t>стенд</w:t>
            </w:r>
            <w:r w:rsidRPr="001B0B68">
              <w:rPr>
                <w:rFonts w:ascii="Times New Roman" w:hAnsi="Times New Roman"/>
              </w:rPr>
              <w:t>+</w:t>
            </w:r>
            <w:r w:rsidR="00A6324A">
              <w:rPr>
                <w:rFonts w:ascii="Times New Roman" w:hAnsi="Times New Roman"/>
              </w:rPr>
              <w:t>493</w:t>
            </w:r>
            <w:r w:rsidRPr="001B0B68">
              <w:rPr>
                <w:sz w:val="28"/>
                <w:szCs w:val="28"/>
                <w:vertAlign w:val="subscript"/>
              </w:rPr>
              <w:t>сайт/</w:t>
            </w:r>
            <w:r w:rsidR="007E5CB8">
              <w:rPr>
                <w:rFonts w:ascii="Times New Roman" w:hAnsi="Times New Roman"/>
              </w:rPr>
              <w:t>2*</w:t>
            </w:r>
            <w:r w:rsidR="00A6324A">
              <w:rPr>
                <w:rFonts w:ascii="Times New Roman" w:hAnsi="Times New Roman"/>
              </w:rPr>
              <w:t>509</w:t>
            </w:r>
            <w:r w:rsidRPr="001B0B68">
              <w:rPr>
                <w:sz w:val="28"/>
                <w:szCs w:val="28"/>
                <w:vertAlign w:val="subscript"/>
              </w:rPr>
              <w:t>общ)</w:t>
            </w:r>
            <w:r w:rsidRPr="001B0B68">
              <w:rPr>
                <w:rFonts w:ascii="Times New Roman" w:hAnsi="Times New Roman"/>
              </w:rPr>
              <w:t xml:space="preserve"> х 100</w:t>
            </w:r>
            <w:r w:rsidRPr="001B0B68">
              <w:rPr>
                <w:rFonts w:ascii="Times New Roman" w:hAnsi="Times New Roman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A6324A">
              <w:rPr>
                <w:rFonts w:ascii="Times New Roman" w:hAnsi="Times New Roman"/>
              </w:rPr>
              <w:t>96,6</w:t>
            </w:r>
            <w:r w:rsidRPr="001B0B68">
              <w:rPr>
                <w:sz w:val="28"/>
                <w:szCs w:val="28"/>
                <w:vertAlign w:val="superscript"/>
              </w:rPr>
              <w:t>откр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pStyle w:val="2"/>
              <w:rPr>
                <w:rFonts w:ascii="Times New Roman" w:hAnsi="Times New Roman"/>
                <w:sz w:val="22"/>
                <w:szCs w:val="21"/>
                <w:highlight w:val="yellow"/>
              </w:rPr>
            </w:pPr>
          </w:p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6324A" w:rsidRDefault="00A6324A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96,6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E232DD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A6324A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1(К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1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A6324A">
              <w:rPr>
                <w:rFonts w:ascii="Times New Roman" w:hAnsi="Times New Roman"/>
                <w:sz w:val="24"/>
                <w:szCs w:val="24"/>
              </w:rPr>
              <w:t>10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>0</w:t>
            </w:r>
            <w:r w:rsidRPr="001B0B68">
              <w:rPr>
                <w:sz w:val="28"/>
                <w:szCs w:val="28"/>
                <w:vertAlign w:val="subscript"/>
              </w:rPr>
              <w:t xml:space="preserve">инф 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0,3 х</w:t>
            </w:r>
            <w:r w:rsidR="00A632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E5C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0B68">
              <w:rPr>
                <w:sz w:val="24"/>
                <w:vertAlign w:val="subscript"/>
              </w:rPr>
              <w:t xml:space="preserve">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0,4 х </w:t>
            </w:r>
            <w:r w:rsidR="00A6324A">
              <w:rPr>
                <w:rFonts w:ascii="Times New Roman" w:hAnsi="Times New Roman"/>
                <w:sz w:val="24"/>
                <w:szCs w:val="24"/>
              </w:rPr>
              <w:t>96,6</w:t>
            </w:r>
            <w:r w:rsidRPr="001B0B68">
              <w:rPr>
                <w:sz w:val="28"/>
                <w:szCs w:val="28"/>
                <w:vertAlign w:val="superscript"/>
              </w:rPr>
              <w:t>откр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E232DD" w:rsidRPr="001B0B68" w:rsidRDefault="00A6324A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98,64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</w:t>
            </w:r>
            <w:r w:rsidR="00C528CF">
              <w:rPr>
                <w:rFonts w:ascii="Times New Roman" w:hAnsi="Times New Roman"/>
                <w:b/>
                <w:sz w:val="24"/>
                <w:lang w:eastAsia="ru-RU"/>
              </w:rPr>
              <w:t>ов</w:t>
            </w:r>
          </w:p>
        </w:tc>
      </w:tr>
      <w:tr w:rsidR="00E232DD" w:rsidRPr="001B0B68" w:rsidTr="00E232DD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77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Обеспечение в организации комфортных условий для предоставления услуг: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комфортной зоны отдыха (ожидания);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и понятность навигации внутри организации;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доступность питьевой воды;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санитарное состояние помещений организаций;</w:t>
            </w:r>
          </w:p>
          <w:p w:rsidR="00E232DD" w:rsidRPr="001B0B68" w:rsidRDefault="00E232DD" w:rsidP="00E232D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pStyle w:val="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/>
                <w:sz w:val="22"/>
                <w:szCs w:val="24"/>
              </w:rPr>
              <w:t xml:space="preserve">по формуле (2.1): </w:t>
            </w:r>
          </w:p>
          <w:p w:rsidR="00E232DD" w:rsidRPr="001B0B68" w:rsidRDefault="00E232DD" w:rsidP="00E232DD">
            <w:pPr>
              <w:pStyle w:val="ConsPlusNormal"/>
              <w:jc w:val="center"/>
              <w:rPr>
                <w:sz w:val="24"/>
              </w:rPr>
            </w:pPr>
            <w:r w:rsidRPr="001B0B68">
              <w:rPr>
                <w:sz w:val="24"/>
              </w:rPr>
              <w:t>П</w:t>
            </w:r>
            <w:r w:rsidRPr="001B0B68">
              <w:rPr>
                <w:sz w:val="24"/>
                <w:vertAlign w:val="subscript"/>
              </w:rPr>
              <w:t>комф.усл</w:t>
            </w:r>
            <w:r w:rsidRPr="001B0B68">
              <w:rPr>
                <w:sz w:val="24"/>
              </w:rPr>
              <w:t xml:space="preserve"> = Т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 x С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, </w:t>
            </w:r>
            <w:r w:rsidRPr="001B0B68">
              <w:rPr>
                <w:sz w:val="22"/>
              </w:rPr>
              <w:t>(2.1)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sz w:val="24"/>
              </w:rPr>
              <w:t xml:space="preserve"> x </w:t>
            </w:r>
            <w:r w:rsidR="0028157A">
              <w:rPr>
                <w:rFonts w:ascii="Times New Roman" w:hAnsi="Times New Roman"/>
              </w:rPr>
              <w:t>6</w:t>
            </w:r>
            <w:r w:rsidRPr="001B0B68">
              <w:rPr>
                <w:sz w:val="24"/>
                <w:vertAlign w:val="subscript"/>
              </w:rPr>
              <w:t>комф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28157A">
              <w:rPr>
                <w:rFonts w:ascii="Times New Roman" w:hAnsi="Times New Roman"/>
              </w:rPr>
              <w:t>100</w:t>
            </w:r>
            <w:r w:rsidRPr="001B0B68">
              <w:rPr>
                <w:sz w:val="24"/>
                <w:vertAlign w:val="subscript"/>
              </w:rPr>
              <w:t>комф.усл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sz w:val="22"/>
                <w:szCs w:val="22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В наличии и функционируют </w:t>
            </w:r>
            <w:r w:rsidR="0028157A">
              <w:rPr>
                <w:rFonts w:ascii="Times New Roman" w:hAnsi="Times New Roman"/>
                <w:sz w:val="24"/>
                <w:szCs w:val="24"/>
                <w:u w:val="single"/>
              </w:rPr>
              <w:t>шесть</w:t>
            </w:r>
            <w:r w:rsidR="007E5CB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>комфортных условий предоставления услуг</w:t>
            </w:r>
            <w:r w:rsidRPr="001B0B68">
              <w:rPr>
                <w:sz w:val="22"/>
                <w:szCs w:val="22"/>
              </w:rPr>
              <w:t>.</w:t>
            </w:r>
          </w:p>
          <w:p w:rsidR="00E232DD" w:rsidRPr="001B0B68" w:rsidRDefault="00E232DD" w:rsidP="007E5CB8">
            <w:pPr>
              <w:pStyle w:val="2"/>
              <w:jc w:val="both"/>
              <w:rPr>
                <w:rFonts w:ascii="Times New Roman" w:hAnsi="Times New Roman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E232DD" w:rsidRPr="001B0B68" w:rsidRDefault="00E232DD" w:rsidP="0028157A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28157A">
              <w:rPr>
                <w:rFonts w:ascii="Times New Roman" w:hAnsi="Times New Roman"/>
                <w:sz w:val="24"/>
                <w:lang w:eastAsia="ru-RU"/>
              </w:rPr>
              <w:t>10</w:t>
            </w:r>
            <w:r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Время ожидания предоставления услуги</w:t>
            </w:r>
          </w:p>
        </w:tc>
        <w:tc>
          <w:tcPr>
            <w:tcW w:w="7512" w:type="dxa"/>
            <w:gridSpan w:val="3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228850" cy="561975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28157A">
              <w:rPr>
                <w:rFonts w:ascii="Times New Roman" w:hAnsi="Times New Roman"/>
                <w:szCs w:val="28"/>
              </w:rPr>
              <w:t>478</w:t>
            </w:r>
            <w:r w:rsidRPr="001B0B68">
              <w:rPr>
                <w:sz w:val="28"/>
                <w:szCs w:val="28"/>
                <w:vertAlign w:val="superscript"/>
              </w:rPr>
              <w:t>комф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28157A">
              <w:rPr>
                <w:rFonts w:ascii="Times New Roman" w:hAnsi="Times New Roman"/>
                <w:szCs w:val="24"/>
              </w:rPr>
              <w:t>509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="00254BA1">
              <w:rPr>
                <w:rFonts w:ascii="Times New Roman" w:hAnsi="Times New Roman"/>
              </w:rPr>
              <w:t>= 9</w:t>
            </w:r>
            <w:r w:rsidR="007E70A5">
              <w:rPr>
                <w:rFonts w:ascii="Times New Roman" w:hAnsi="Times New Roman"/>
              </w:rPr>
              <w:t>3,9</w:t>
            </w:r>
            <w:r w:rsidRPr="001B0B68">
              <w:rPr>
                <w:sz w:val="28"/>
                <w:szCs w:val="28"/>
                <w:vertAlign w:val="superscript"/>
              </w:rPr>
              <w:t>комф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70A5" w:rsidRDefault="007E70A5" w:rsidP="007E70A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93,9</w:t>
            </w:r>
          </w:p>
          <w:p w:rsidR="00E232DD" w:rsidRPr="001B0B68" w:rsidRDefault="00E232DD" w:rsidP="007E70A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E232DD" w:rsidRPr="001B0B68" w:rsidTr="00E232DD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7E70A5">
            <w:pPr>
              <w:pStyle w:val="ConsPlusNormal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2 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2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(0,5 х </w:t>
            </w:r>
            <w:r w:rsidR="007E70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0B68">
              <w:rPr>
                <w:sz w:val="24"/>
                <w:vertAlign w:val="subscript"/>
              </w:rPr>
              <w:t>комф.усл</w:t>
            </w:r>
            <w:r w:rsidRPr="001B0B68">
              <w:rPr>
                <w:sz w:val="28"/>
                <w:szCs w:val="28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+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0,5 х </w:t>
            </w:r>
            <w:r w:rsidR="00254BA1">
              <w:rPr>
                <w:rFonts w:ascii="Times New Roman" w:hAnsi="Times New Roman"/>
                <w:sz w:val="24"/>
                <w:szCs w:val="24"/>
              </w:rPr>
              <w:t>9</w:t>
            </w:r>
            <w:r w:rsidR="007E70A5">
              <w:rPr>
                <w:rFonts w:ascii="Times New Roman" w:hAnsi="Times New Roman"/>
                <w:sz w:val="24"/>
                <w:szCs w:val="24"/>
              </w:rPr>
              <w:t>3,9</w:t>
            </w:r>
            <w:r w:rsidRPr="001B0B68">
              <w:rPr>
                <w:sz w:val="24"/>
                <w:szCs w:val="28"/>
                <w:vertAlign w:val="superscript"/>
              </w:rPr>
              <w:t>комф</w:t>
            </w:r>
            <w:r w:rsidRPr="001B0B68">
              <w:rPr>
                <w:sz w:val="24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E232DD" w:rsidRPr="001B0B68" w:rsidRDefault="007E70A5" w:rsidP="007E70A5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96,95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E232DD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77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оборудование входных групп пандусами/подъемными платформами;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выделенных стоянок для автотранспортных средств инвалидов;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адаптированных лифтов, поручней, расширенных дверных проемов;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сменных кресел-колясок;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- наличие специально оборудованных санитарно-гигиенических помещений в организации</w:t>
            </w:r>
          </w:p>
          <w:p w:rsidR="00E232DD" w:rsidRPr="001B0B68" w:rsidRDefault="00E232DD" w:rsidP="00E232DD">
            <w:pPr>
              <w:pStyle w:val="ConsPlusNormal"/>
            </w:pP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по формуле (3.1):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noProof/>
                <w:position w:val="-10"/>
                <w:lang w:eastAsia="ru-RU"/>
              </w:rPr>
              <w:drawing>
                <wp:inline distT="0" distB="0" distL="0" distR="0">
                  <wp:extent cx="1990725" cy="22860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1B0B68">
              <w:rPr>
                <w:rFonts w:ascii="Times New Roman" w:hAnsi="Times New Roman"/>
              </w:rPr>
              <w:t xml:space="preserve">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8"/>
                <w:szCs w:val="28"/>
                <w:vertAlign w:val="superscript"/>
              </w:rPr>
              <w:t>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/>
                <w:szCs w:val="28"/>
              </w:rPr>
              <w:t>×</w:t>
            </w:r>
            <w:r w:rsidR="007E70A5">
              <w:rPr>
                <w:rFonts w:ascii="Times New Roman" w:hAnsi="Times New Roman"/>
              </w:rPr>
              <w:t>2</w:t>
            </w:r>
            <w:r w:rsidRPr="001B0B68">
              <w:rPr>
                <w:sz w:val="28"/>
                <w:szCs w:val="28"/>
                <w:vertAlign w:val="superscript"/>
              </w:rPr>
              <w:t>орг</w:t>
            </w:r>
            <w:r w:rsidRPr="001B0B68">
              <w:rPr>
                <w:sz w:val="28"/>
                <w:szCs w:val="28"/>
                <w:vertAlign w:val="subscript"/>
              </w:rPr>
              <w:t xml:space="preserve">дост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7E70A5">
              <w:rPr>
                <w:rFonts w:ascii="Times New Roman" w:hAnsi="Times New Roman"/>
              </w:rPr>
              <w:t>40</w:t>
            </w:r>
            <w:r w:rsidRPr="001B0B68">
              <w:rPr>
                <w:sz w:val="28"/>
                <w:szCs w:val="28"/>
                <w:vertAlign w:val="superscript"/>
              </w:rPr>
              <w:t xml:space="preserve"> 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232DD" w:rsidRPr="001B0B68" w:rsidRDefault="00E232DD" w:rsidP="007E70A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 xml:space="preserve">В наличии </w:t>
            </w:r>
            <w:r w:rsidR="007E70A5">
              <w:rPr>
                <w:rFonts w:ascii="Times New Roman" w:hAnsi="Times New Roman"/>
                <w:u w:val="single"/>
              </w:rPr>
              <w:t>два</w:t>
            </w:r>
            <w:r w:rsidRPr="001B0B68">
              <w:rPr>
                <w:rFonts w:ascii="Times New Roman" w:hAnsi="Times New Roman"/>
              </w:rPr>
              <w:t xml:space="preserve"> услови</w:t>
            </w:r>
            <w:r w:rsidR="007E70A5">
              <w:rPr>
                <w:rFonts w:ascii="Times New Roman" w:hAnsi="Times New Roman"/>
              </w:rPr>
              <w:t>я</w:t>
            </w:r>
            <w:r w:rsidRPr="001B0B68">
              <w:rPr>
                <w:rFonts w:ascii="Times New Roman" w:hAnsi="Times New Roman"/>
              </w:rPr>
              <w:t xml:space="preserve"> доступности услуг для инвалидов.</w:t>
            </w:r>
          </w:p>
        </w:tc>
        <w:tc>
          <w:tcPr>
            <w:tcW w:w="1417" w:type="dxa"/>
          </w:tcPr>
          <w:p w:rsidR="00E232DD" w:rsidRPr="001B0B68" w:rsidRDefault="007E70A5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4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sz w:val="22"/>
                <w:szCs w:val="24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1B0B68">
              <w:rPr>
                <w:noProof/>
                <w:position w:val="-10"/>
                <w:lang w:eastAsia="ru-RU"/>
              </w:rPr>
              <w:drawing>
                <wp:inline distT="0" distB="0" distL="0" distR="0">
                  <wp:extent cx="2171700" cy="20955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B0B68">
              <w:rPr>
                <w:rFonts w:ascii="Times New Roman" w:hAnsi="Times New Roman"/>
              </w:rPr>
              <w:t>20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/>
                <w:szCs w:val="28"/>
              </w:rPr>
              <w:t>×</w:t>
            </w:r>
            <w:r w:rsidR="007E70A5">
              <w:rPr>
                <w:rFonts w:ascii="Times New Roman" w:hAnsi="Times New Roman"/>
              </w:rPr>
              <w:t>5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 xml:space="preserve">дост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7E70A5">
              <w:rPr>
                <w:rFonts w:ascii="Times New Roman" w:hAnsi="Times New Roman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</w:p>
          <w:p w:rsidR="00E232DD" w:rsidRPr="001B0B68" w:rsidRDefault="00E232DD" w:rsidP="00E232DD">
            <w:pPr>
              <w:pStyle w:val="2"/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В наличии </w:t>
            </w:r>
            <w:r w:rsidR="007E70A5">
              <w:rPr>
                <w:rFonts w:ascii="Times New Roman" w:hAnsi="Times New Roman"/>
                <w:sz w:val="24"/>
                <w:szCs w:val="24"/>
                <w:u w:val="single"/>
              </w:rPr>
              <w:t>пять</w:t>
            </w:r>
            <w:r w:rsidRPr="001B0B68">
              <w:rPr>
                <w:rFonts w:ascii="Times New Roman" w:hAnsi="Times New Roman"/>
                <w:sz w:val="24"/>
                <w:szCs w:val="24"/>
              </w:rPr>
              <w:t xml:space="preserve"> условий доступности, позволяющих инвалидам получать услуги наравне с другими.</w:t>
            </w:r>
          </w:p>
          <w:p w:rsidR="00E232DD" w:rsidRPr="001B0B68" w:rsidRDefault="00E232DD" w:rsidP="00EC43BB">
            <w:pPr>
              <w:pStyle w:val="2"/>
              <w:jc w:val="both"/>
              <w:rPr>
                <w:rFonts w:ascii="Times New Roman" w:hAnsi="Times New Roman"/>
              </w:rPr>
            </w:pPr>
            <w:r w:rsidRPr="001B0B6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E232DD" w:rsidRPr="001B0B68" w:rsidRDefault="007E70A5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3.3.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noProof/>
                <w:position w:val="-31"/>
                <w:lang w:eastAsia="ru-RU"/>
              </w:rPr>
              <w:drawing>
                <wp:inline distT="0" distB="0" distL="0" distR="0">
                  <wp:extent cx="2200275" cy="533400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7E70A5">
              <w:rPr>
                <w:rFonts w:ascii="Times New Roman" w:hAnsi="Times New Roman"/>
                <w:szCs w:val="28"/>
              </w:rPr>
              <w:t>30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7E70A5">
              <w:rPr>
                <w:rFonts w:ascii="Times New Roman" w:hAnsi="Times New Roman"/>
                <w:szCs w:val="28"/>
              </w:rPr>
              <w:t>35</w:t>
            </w:r>
            <w:r w:rsidRPr="001B0B68">
              <w:rPr>
                <w:sz w:val="28"/>
                <w:szCs w:val="28"/>
                <w:vertAlign w:val="subscript"/>
              </w:rPr>
              <w:t>инв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7E70A5">
              <w:rPr>
                <w:rFonts w:ascii="Times New Roman" w:hAnsi="Times New Roman"/>
              </w:rPr>
              <w:t>85,8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  <w:highlight w:val="yellow"/>
              </w:rPr>
            </w:pP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2DD" w:rsidRPr="001B0B68" w:rsidRDefault="007E70A5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85,8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F97B87" w:rsidRPr="001B0B68" w:rsidTr="00E232DD">
        <w:tc>
          <w:tcPr>
            <w:tcW w:w="13433" w:type="dxa"/>
            <w:gridSpan w:val="4"/>
            <w:shd w:val="clear" w:color="auto" w:fill="auto"/>
          </w:tcPr>
          <w:p w:rsidR="00F97B87" w:rsidRPr="001B0B68" w:rsidRDefault="00F97B87" w:rsidP="007E70A5">
            <w:pPr>
              <w:pStyle w:val="ConsPlusNormal"/>
              <w:spacing w:before="120" w:after="12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3 (К</w:t>
            </w:r>
            <w:r w:rsidRPr="001B0B6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3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="007E70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B0B68">
              <w:rPr>
                <w:rFonts w:ascii="Times New Roman" w:hAnsi="Times New Roman"/>
                <w:sz w:val="24"/>
              </w:rPr>
              <w:t>0</w:t>
            </w:r>
            <w:r w:rsidRPr="001B0B68">
              <w:rPr>
                <w:sz w:val="28"/>
                <w:szCs w:val="28"/>
                <w:vertAlign w:val="superscript"/>
              </w:rPr>
              <w:t xml:space="preserve"> орг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="007E70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B0B68">
              <w:rPr>
                <w:rFonts w:ascii="Times New Roman" w:hAnsi="Times New Roman"/>
                <w:sz w:val="24"/>
              </w:rPr>
              <w:t>0</w:t>
            </w:r>
            <w:r w:rsidRPr="001B0B68">
              <w:rPr>
                <w:sz w:val="36"/>
                <w:szCs w:val="28"/>
                <w:vertAlign w:val="superscript"/>
              </w:rPr>
              <w:t xml:space="preserve"> </w:t>
            </w:r>
            <w:r w:rsidRPr="001B0B68">
              <w:rPr>
                <w:sz w:val="28"/>
                <w:szCs w:val="28"/>
                <w:vertAlign w:val="superscript"/>
              </w:rPr>
              <w:t>усл</w:t>
            </w:r>
            <w:r w:rsidRPr="001B0B68">
              <w:rPr>
                <w:sz w:val="28"/>
                <w:szCs w:val="28"/>
                <w:vertAlign w:val="subscript"/>
              </w:rPr>
              <w:t>дост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+ 0,3 х </w:t>
            </w:r>
            <w:r w:rsidR="007E70A5">
              <w:rPr>
                <w:rFonts w:ascii="Times New Roman" w:hAnsi="Times New Roman"/>
                <w:sz w:val="24"/>
                <w:szCs w:val="24"/>
              </w:rPr>
              <w:t>85,8</w:t>
            </w:r>
            <w:r w:rsidRPr="001B0B68">
              <w:rPr>
                <w:sz w:val="28"/>
                <w:szCs w:val="28"/>
                <w:vertAlign w:val="superscript"/>
              </w:rPr>
              <w:t>дост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F97B87" w:rsidRPr="001B0B68" w:rsidRDefault="00CA68E2" w:rsidP="00CA68E2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77,74</w:t>
            </w:r>
            <w:r w:rsidR="00F97B87" w:rsidRPr="001B0B68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E232DD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77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4.1.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057400" cy="505165"/>
                  <wp:effectExtent l="0" t="0" r="0" b="952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CA68E2">
              <w:rPr>
                <w:rFonts w:ascii="Times New Roman" w:hAnsi="Times New Roman"/>
                <w:szCs w:val="28"/>
              </w:rPr>
              <w:t>506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CA68E2">
              <w:rPr>
                <w:rFonts w:ascii="Times New Roman" w:hAnsi="Times New Roman"/>
                <w:szCs w:val="24"/>
              </w:rPr>
              <w:t>509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CA68E2">
              <w:rPr>
                <w:rFonts w:ascii="Times New Roman" w:hAnsi="Times New Roman"/>
              </w:rPr>
              <w:t>99,5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4"/>
                <w:szCs w:val="21"/>
                <w:lang w:eastAsia="ru-RU"/>
              </w:rPr>
            </w:pPr>
          </w:p>
          <w:p w:rsidR="00E232DD" w:rsidRPr="001B0B68" w:rsidRDefault="00E232DD" w:rsidP="00EC43BB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2DD" w:rsidRPr="001B0B68" w:rsidRDefault="00CA68E2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99,5</w:t>
            </w:r>
            <w:r w:rsidR="00E232DD"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4.2.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133600" cy="428625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CA68E2">
              <w:rPr>
                <w:rFonts w:ascii="Times New Roman" w:hAnsi="Times New Roman"/>
                <w:szCs w:val="28"/>
              </w:rPr>
              <w:t>509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CA68E2">
              <w:rPr>
                <w:rFonts w:ascii="Times New Roman" w:hAnsi="Times New Roman"/>
                <w:szCs w:val="28"/>
              </w:rPr>
              <w:t>509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B0B68">
              <w:rPr>
                <w:rFonts w:ascii="Times New Roman" w:hAnsi="Times New Roman" w:cs="Times New Roman"/>
                <w:sz w:val="24"/>
                <w:szCs w:val="22"/>
              </w:rPr>
              <w:t>4.3.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200275" cy="447675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CA68E2">
              <w:rPr>
                <w:rFonts w:ascii="Times New Roman" w:hAnsi="Times New Roman"/>
                <w:szCs w:val="28"/>
              </w:rPr>
              <w:t>503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CA68E2">
              <w:rPr>
                <w:rFonts w:ascii="Times New Roman" w:hAnsi="Times New Roman"/>
                <w:szCs w:val="28"/>
              </w:rPr>
              <w:t>509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 xml:space="preserve">= </w:t>
            </w:r>
            <w:r w:rsidR="00CA68E2">
              <w:rPr>
                <w:rFonts w:ascii="Times New Roman" w:hAnsi="Times New Roman"/>
              </w:rPr>
              <w:t>98,9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C43BB" w:rsidRDefault="00CA68E2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98,9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E232DD">
        <w:tc>
          <w:tcPr>
            <w:tcW w:w="13433" w:type="dxa"/>
            <w:gridSpan w:val="4"/>
            <w:shd w:val="clear" w:color="auto" w:fill="auto"/>
          </w:tcPr>
          <w:p w:rsidR="00E232DD" w:rsidRPr="001B0B68" w:rsidRDefault="00E232DD" w:rsidP="00CA68E2">
            <w:pPr>
              <w:pStyle w:val="ConsPlusNormal"/>
              <w:spacing w:before="120" w:after="120"/>
              <w:ind w:left="3402" w:hanging="3402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4 (К</w:t>
            </w:r>
            <w:r w:rsidRPr="001B0B68">
              <w:rPr>
                <w:rFonts w:ascii="Times New Roman" w:hAnsi="Times New Roman" w:cs="Times New Roman"/>
                <w:b/>
                <w:sz w:val="24"/>
                <w:vertAlign w:val="superscript"/>
              </w:rPr>
              <w:t>4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(0,4 х </w:t>
            </w:r>
            <w:r w:rsidR="00CA68E2">
              <w:rPr>
                <w:rFonts w:ascii="Times New Roman" w:hAnsi="Times New Roman"/>
                <w:sz w:val="24"/>
              </w:rPr>
              <w:t>99,5</w:t>
            </w:r>
            <w:r w:rsidRPr="001B0B68">
              <w:rPr>
                <w:sz w:val="28"/>
                <w:szCs w:val="28"/>
                <w:vertAlign w:val="superscript"/>
              </w:rPr>
              <w:t>перв.конт</w:t>
            </w:r>
            <w:r w:rsidRPr="001B0B68">
              <w:rPr>
                <w:sz w:val="28"/>
                <w:szCs w:val="28"/>
                <w:vertAlign w:val="subscript"/>
              </w:rPr>
              <w:t xml:space="preserve">уд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+ 0,4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оказ.услуг</w:t>
            </w:r>
            <w:r w:rsidRPr="001B0B68">
              <w:rPr>
                <w:sz w:val="28"/>
                <w:szCs w:val="28"/>
                <w:vertAlign w:val="subscript"/>
              </w:rPr>
              <w:t xml:space="preserve">уд 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+ 0,2 х  </w:t>
            </w:r>
            <w:r w:rsidR="00CA68E2">
              <w:rPr>
                <w:rFonts w:ascii="Times New Roman" w:hAnsi="Times New Roman"/>
                <w:sz w:val="24"/>
              </w:rPr>
              <w:t>98,9</w:t>
            </w:r>
            <w:r w:rsidRPr="001B0B68">
              <w:rPr>
                <w:sz w:val="28"/>
                <w:szCs w:val="28"/>
                <w:vertAlign w:val="superscript"/>
              </w:rPr>
              <w:t>вежл.дист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E232DD" w:rsidRPr="001B0B68" w:rsidRDefault="00760349" w:rsidP="00E232DD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99,58</w:t>
            </w:r>
            <w:r w:rsidR="00E232DD" w:rsidRPr="001B0B68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E232DD" w:rsidRPr="001B0B68" w:rsidTr="00E232DD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77" w:type="dxa"/>
            <w:gridSpan w:val="4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295525" cy="561975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76034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760349">
              <w:rPr>
                <w:rFonts w:ascii="Times New Roman" w:hAnsi="Times New Roman"/>
                <w:szCs w:val="28"/>
              </w:rPr>
              <w:t>509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760349">
              <w:rPr>
                <w:rFonts w:ascii="Times New Roman" w:hAnsi="Times New Roman"/>
                <w:szCs w:val="28"/>
              </w:rPr>
              <w:t>509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114550" cy="47625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76034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Cs w:val="28"/>
              </w:rPr>
              <w:t>(</w:t>
            </w:r>
            <w:r w:rsidR="00760349">
              <w:rPr>
                <w:rFonts w:ascii="Times New Roman" w:hAnsi="Times New Roman"/>
                <w:szCs w:val="28"/>
              </w:rPr>
              <w:t>509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rFonts w:ascii="Times New Roman" w:hAnsi="Times New Roman"/>
                <w:szCs w:val="24"/>
              </w:rPr>
              <w:t>/</w:t>
            </w:r>
            <w:r w:rsidR="00760349">
              <w:rPr>
                <w:rFonts w:ascii="Times New Roman" w:hAnsi="Times New Roman"/>
                <w:szCs w:val="28"/>
              </w:rPr>
              <w:t>509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F6107B">
        <w:tc>
          <w:tcPr>
            <w:tcW w:w="673" w:type="dxa"/>
          </w:tcPr>
          <w:p w:rsidR="00E232DD" w:rsidRPr="001B0B68" w:rsidRDefault="00E232DD" w:rsidP="00E232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665" w:type="dxa"/>
          </w:tcPr>
          <w:p w:rsidR="00E232DD" w:rsidRPr="001B0B68" w:rsidRDefault="00E232DD" w:rsidP="00E232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0B68">
              <w:rPr>
                <w:rFonts w:ascii="Times New Roman" w:hAnsi="Times New Roman" w:cs="Times New Roman"/>
                <w:sz w:val="22"/>
                <w:szCs w:val="22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1275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1B0B68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noProof/>
                <w:position w:val="-32"/>
                <w:lang w:eastAsia="ru-RU"/>
              </w:rPr>
              <w:drawing>
                <wp:inline distT="0" distB="0" distL="0" distR="0">
                  <wp:extent cx="2019300" cy="561975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1B0B68">
              <w:rPr>
                <w:rFonts w:ascii="Times New Roman" w:hAnsi="Times New Roman"/>
                <w:szCs w:val="28"/>
              </w:rPr>
              <w:t xml:space="preserve"> (</w:t>
            </w:r>
            <w:r w:rsidR="00760349">
              <w:rPr>
                <w:rFonts w:ascii="Times New Roman" w:hAnsi="Times New Roman"/>
                <w:szCs w:val="28"/>
              </w:rPr>
              <w:t>509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/>
                <w:szCs w:val="24"/>
              </w:rPr>
              <w:t xml:space="preserve"> /</w:t>
            </w:r>
            <w:r w:rsidR="00760349">
              <w:rPr>
                <w:rFonts w:ascii="Times New Roman" w:hAnsi="Times New Roman"/>
                <w:szCs w:val="28"/>
              </w:rPr>
              <w:t>509</w:t>
            </w:r>
            <w:r w:rsidRPr="001B0B68">
              <w:rPr>
                <w:sz w:val="28"/>
                <w:szCs w:val="28"/>
                <w:vertAlign w:val="subscript"/>
              </w:rPr>
              <w:t>общ</w:t>
            </w:r>
            <w:r w:rsidRPr="001B0B68">
              <w:rPr>
                <w:rFonts w:ascii="Times New Roman" w:hAnsi="Times New Roman"/>
                <w:szCs w:val="28"/>
              </w:rPr>
              <w:t xml:space="preserve">) ×100 </w:t>
            </w:r>
            <w:r w:rsidRPr="001B0B68">
              <w:rPr>
                <w:rFonts w:ascii="Times New Roman" w:hAnsi="Times New Roman"/>
              </w:rPr>
              <w:t>= 100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B68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E232DD" w:rsidRPr="001B0B68" w:rsidTr="00E232DD">
        <w:tc>
          <w:tcPr>
            <w:tcW w:w="13433" w:type="dxa"/>
            <w:gridSpan w:val="4"/>
          </w:tcPr>
          <w:p w:rsidR="00E232DD" w:rsidRPr="001B0B68" w:rsidRDefault="00E232DD" w:rsidP="00E232DD">
            <w:pPr>
              <w:pStyle w:val="ConsPlusNormal"/>
              <w:spacing w:before="120" w:after="120"/>
              <w:ind w:firstLine="540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1B0B68">
              <w:rPr>
                <w:rFonts w:ascii="Times New Roman" w:hAnsi="Times New Roman" w:cs="Times New Roman"/>
                <w:b/>
                <w:sz w:val="22"/>
              </w:rPr>
              <w:t>Итого по критерию 5 (К</w:t>
            </w:r>
            <w:r w:rsidRPr="001B0B68">
              <w:rPr>
                <w:rFonts w:ascii="Times New Roman" w:hAnsi="Times New Roman" w:cs="Times New Roman"/>
                <w:b/>
                <w:sz w:val="24"/>
                <w:vertAlign w:val="superscript"/>
              </w:rPr>
              <w:t>5</w:t>
            </w:r>
            <w:r w:rsidRPr="001B0B68">
              <w:rPr>
                <w:rFonts w:ascii="Times New Roman" w:hAnsi="Times New Roman" w:cs="Times New Roman"/>
                <w:b/>
                <w:sz w:val="22"/>
              </w:rPr>
              <w:t>):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 (0,3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bscript"/>
              </w:rPr>
              <w:t>реком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+ 0,2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perscript"/>
              </w:rPr>
              <w:t>орг.усл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  <w:r w:rsidRPr="001B0B68">
              <w:rPr>
                <w:rFonts w:ascii="Times New Roman" w:hAnsi="Times New Roman" w:cs="Times New Roman"/>
                <w:sz w:val="24"/>
                <w:szCs w:val="24"/>
              </w:rPr>
              <w:t xml:space="preserve"> + 0,5 х </w:t>
            </w:r>
            <w:r w:rsidRPr="001B0B68">
              <w:rPr>
                <w:rFonts w:ascii="Times New Roman" w:hAnsi="Times New Roman"/>
                <w:sz w:val="24"/>
              </w:rPr>
              <w:t>100</w:t>
            </w:r>
            <w:r w:rsidRPr="001B0B68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417" w:type="dxa"/>
          </w:tcPr>
          <w:p w:rsidR="00E232DD" w:rsidRPr="001B0B68" w:rsidRDefault="00E232DD" w:rsidP="00E232DD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0B68">
              <w:rPr>
                <w:rFonts w:ascii="Times New Roman" w:hAnsi="Times New Roman"/>
                <w:b/>
                <w:sz w:val="24"/>
                <w:lang w:eastAsia="ru-RU"/>
              </w:rPr>
              <w:t>100 баллов</w:t>
            </w:r>
          </w:p>
        </w:tc>
      </w:tr>
    </w:tbl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B0B68">
        <w:rPr>
          <w:rFonts w:ascii="Times New Roman" w:hAnsi="Times New Roman"/>
          <w:sz w:val="28"/>
          <w:szCs w:val="28"/>
        </w:rPr>
        <w:t>Расчет показателя оценки качества по учреждению культуры (по формуле (6)):</w:t>
      </w: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B0B68">
        <w:rPr>
          <w:noProof/>
          <w:position w:val="-12"/>
          <w:lang w:eastAsia="ru-RU"/>
        </w:rPr>
        <w:drawing>
          <wp:inline distT="0" distB="0" distL="0" distR="0">
            <wp:extent cx="1504950" cy="304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2DD" w:rsidRPr="00760349" w:rsidRDefault="00E232DD" w:rsidP="00EC43BB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  <w:r w:rsidRPr="001B0B68">
        <w:rPr>
          <w:rFonts w:ascii="Times New Roman" w:hAnsi="Times New Roman"/>
          <w:sz w:val="28"/>
          <w:szCs w:val="28"/>
        </w:rPr>
        <w:t xml:space="preserve"> (</w:t>
      </w:r>
      <w:r w:rsidR="00760349">
        <w:rPr>
          <w:rFonts w:ascii="Times New Roman" w:hAnsi="Times New Roman"/>
          <w:sz w:val="28"/>
          <w:szCs w:val="28"/>
        </w:rPr>
        <w:t>98,64</w:t>
      </w:r>
      <w:r w:rsidRPr="001B0B68">
        <w:rPr>
          <w:rFonts w:ascii="Times New Roman" w:hAnsi="Times New Roman"/>
          <w:sz w:val="28"/>
          <w:szCs w:val="28"/>
        </w:rPr>
        <w:t xml:space="preserve"> +</w:t>
      </w:r>
      <w:r w:rsidR="00760349">
        <w:rPr>
          <w:rFonts w:ascii="Times New Roman" w:hAnsi="Times New Roman"/>
          <w:sz w:val="28"/>
          <w:szCs w:val="28"/>
        </w:rPr>
        <w:t>96,95</w:t>
      </w:r>
      <w:r w:rsidRPr="001B0B68">
        <w:rPr>
          <w:rFonts w:ascii="Times New Roman" w:hAnsi="Times New Roman"/>
          <w:sz w:val="28"/>
          <w:szCs w:val="28"/>
        </w:rPr>
        <w:t>+</w:t>
      </w:r>
      <w:r w:rsidR="00760349">
        <w:rPr>
          <w:rFonts w:ascii="Times New Roman" w:hAnsi="Times New Roman"/>
          <w:sz w:val="28"/>
          <w:szCs w:val="28"/>
        </w:rPr>
        <w:t>77,74</w:t>
      </w:r>
      <w:r w:rsidRPr="001B0B68">
        <w:rPr>
          <w:rFonts w:ascii="Times New Roman" w:hAnsi="Times New Roman"/>
          <w:sz w:val="28"/>
          <w:szCs w:val="28"/>
        </w:rPr>
        <w:t>+</w:t>
      </w:r>
      <w:r w:rsidR="00760349">
        <w:rPr>
          <w:rFonts w:ascii="Times New Roman" w:hAnsi="Times New Roman"/>
          <w:sz w:val="28"/>
          <w:szCs w:val="28"/>
        </w:rPr>
        <w:t>99,58</w:t>
      </w:r>
      <w:r w:rsidRPr="001B0B68">
        <w:rPr>
          <w:rFonts w:ascii="Times New Roman" w:hAnsi="Times New Roman"/>
          <w:sz w:val="28"/>
          <w:szCs w:val="28"/>
        </w:rPr>
        <w:t>+100)/5=</w:t>
      </w:r>
      <w:r w:rsidR="00760349">
        <w:rPr>
          <w:rFonts w:ascii="Times New Roman" w:hAnsi="Times New Roman"/>
          <w:sz w:val="28"/>
          <w:szCs w:val="28"/>
        </w:rPr>
        <w:t>94,58</w:t>
      </w:r>
      <w:r w:rsidRPr="001B0B68">
        <w:rPr>
          <w:rFonts w:ascii="Times New Roman" w:hAnsi="Times New Roman"/>
          <w:sz w:val="28"/>
          <w:szCs w:val="28"/>
        </w:rPr>
        <w:t xml:space="preserve"> </w:t>
      </w:r>
      <w:r w:rsidR="00760349" w:rsidRPr="00760349">
        <w:rPr>
          <w:rFonts w:ascii="Times New Roman" w:hAnsi="Times New Roman"/>
          <w:sz w:val="28"/>
          <w:szCs w:val="28"/>
          <w:vertAlign w:val="subscript"/>
        </w:rPr>
        <w:t>ОБУК «Курская областная универсальная научная библиотека имени Н. Н. Асеева» с учетом филиалов</w:t>
      </w: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E232DD" w:rsidRPr="001B0B68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335E23" w:rsidRPr="00760349" w:rsidRDefault="00335E23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60349">
        <w:rPr>
          <w:rFonts w:ascii="Times New Roman" w:hAnsi="Times New Roman"/>
          <w:b/>
          <w:sz w:val="24"/>
          <w:szCs w:val="24"/>
        </w:rPr>
        <w:t xml:space="preserve">Расчет показателей, характеризующих общие </w:t>
      </w:r>
    </w:p>
    <w:p w:rsidR="00760349" w:rsidRDefault="00335E23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60349">
        <w:rPr>
          <w:rFonts w:ascii="Times New Roman" w:hAnsi="Times New Roman"/>
          <w:b/>
          <w:sz w:val="24"/>
          <w:szCs w:val="24"/>
        </w:rPr>
        <w:t xml:space="preserve">критерии оценки качества условий оказания услуг учреждением культуры </w:t>
      </w:r>
    </w:p>
    <w:p w:rsidR="00335E23" w:rsidRPr="00760349" w:rsidRDefault="00760349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60349">
        <w:rPr>
          <w:rFonts w:ascii="Times New Roman" w:hAnsi="Times New Roman"/>
          <w:b/>
          <w:sz w:val="24"/>
          <w:szCs w:val="24"/>
          <w:lang w:eastAsia="ru-RU"/>
        </w:rPr>
        <w:t>ОБУК «Курский государственный театр кукол»</w:t>
      </w:r>
    </w:p>
    <w:p w:rsidR="00335E23" w:rsidRPr="00335E23" w:rsidRDefault="00335E23" w:rsidP="00335E23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6665"/>
        <w:gridCol w:w="1275"/>
        <w:gridCol w:w="4820"/>
        <w:gridCol w:w="1417"/>
      </w:tblGrid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5E23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5E23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335E23">
              <w:rPr>
                <w:rFonts w:ascii="Times New Roman" w:hAnsi="Times New Roman"/>
                <w:lang w:eastAsia="ru-RU"/>
              </w:rPr>
              <w:t>(приказ</w:t>
            </w:r>
            <w:r w:rsidRPr="00335E23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5E23">
              <w:rPr>
                <w:rFonts w:ascii="Times New Roman" w:hAnsi="Times New Roman"/>
                <w:b/>
              </w:rPr>
              <w:t>Значи-мость пока-зателя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5E23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5E23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335E23" w:rsidRPr="00335E23" w:rsidTr="00760349">
        <w:trPr>
          <w:trHeight w:val="445"/>
        </w:trPr>
        <w:tc>
          <w:tcPr>
            <w:tcW w:w="673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7" w:type="dxa"/>
            <w:gridSpan w:val="4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335E23" w:rsidRPr="00335E23" w:rsidTr="00627760">
        <w:trPr>
          <w:trHeight w:val="1659"/>
        </w:trPr>
        <w:tc>
          <w:tcPr>
            <w:tcW w:w="673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 информационных стендах в помещении организации,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1"/>
                <w:lang w:eastAsia="ru-RU"/>
              </w:rPr>
              <w:drawing>
                <wp:inline distT="0" distB="0" distL="0" distR="0" wp14:anchorId="177BE820" wp14:editId="0784D33E">
                  <wp:extent cx="2200275" cy="43815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76034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  <w:szCs w:val="24"/>
              </w:rPr>
              <w:t>(10</w:t>
            </w:r>
            <w:r w:rsidRPr="00335E23">
              <w:rPr>
                <w:sz w:val="28"/>
                <w:szCs w:val="28"/>
                <w:vertAlign w:val="subscript"/>
              </w:rPr>
              <w:t>стенд</w:t>
            </w:r>
            <w:r w:rsidRPr="00335E23">
              <w:rPr>
                <w:rFonts w:ascii="Times New Roman" w:hAnsi="Times New Roman"/>
              </w:rPr>
              <w:t>+</w:t>
            </w:r>
            <w:r w:rsidR="00760349">
              <w:rPr>
                <w:rFonts w:ascii="Times New Roman" w:hAnsi="Times New Roman"/>
              </w:rPr>
              <w:t>1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сайт</w:t>
            </w:r>
            <w:r w:rsidRPr="00335E23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335E23">
              <w:rPr>
                <w:rFonts w:ascii="Times New Roman" w:hAnsi="Times New Roman"/>
              </w:rPr>
              <w:t>2х10</w:t>
            </w:r>
            <w:r w:rsidRPr="00335E23">
              <w:rPr>
                <w:sz w:val="28"/>
                <w:szCs w:val="28"/>
                <w:vertAlign w:val="subscript"/>
              </w:rPr>
              <w:t>норм</w:t>
            </w:r>
            <w:r w:rsidRPr="00335E23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335E23">
              <w:rPr>
                <w:rFonts w:ascii="Times New Roman" w:hAnsi="Times New Roman"/>
              </w:rPr>
              <w:t>х100</w:t>
            </w:r>
            <w:r w:rsidRPr="00335E23">
              <w:rPr>
                <w:rFonts w:ascii="Times New Roman" w:hAnsi="Times New Roman"/>
                <w:vertAlign w:val="subscript"/>
              </w:rPr>
              <w:t xml:space="preserve">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760349">
              <w:rPr>
                <w:rFonts w:ascii="Times New Roman" w:hAnsi="Times New Roman"/>
              </w:rPr>
              <w:t>10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инф</w:t>
            </w:r>
          </w:p>
        </w:tc>
        <w:tc>
          <w:tcPr>
            <w:tcW w:w="1417" w:type="dxa"/>
          </w:tcPr>
          <w:p w:rsidR="00760349" w:rsidRDefault="00760349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335E23" w:rsidRPr="00335E23">
              <w:rPr>
                <w:rFonts w:ascii="Times New Roman" w:hAnsi="Times New Roman"/>
                <w:sz w:val="24"/>
                <w:lang w:eastAsia="ru-RU"/>
              </w:rPr>
              <w:t xml:space="preserve">0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телефона,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электронной почты,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 xml:space="preserve">по формуле (1.2): 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Cs w:val="24"/>
                <w:lang w:eastAsia="ru-RU"/>
              </w:rPr>
            </w:pP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>П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>дист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 xml:space="preserve"> = Т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>дист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 xml:space="preserve"> x С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 xml:space="preserve">дист </w:t>
            </w: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(1.2)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8"/>
                <w:szCs w:val="24"/>
                <w:lang w:eastAsia="ru-RU"/>
              </w:rPr>
            </w:pP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>30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>дист</w:t>
            </w:r>
            <w:r w:rsidR="00760349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 xml:space="preserve"> x 4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 xml:space="preserve">дист </w:t>
            </w:r>
            <w:r w:rsidRPr="00335E2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= </w:t>
            </w:r>
            <w:r w:rsidR="00760349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>100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>дист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 CYR" w:eastAsia="Calibri" w:hAnsi="Times New Roman CYR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lang w:eastAsia="ru-RU"/>
              </w:rPr>
              <w:t xml:space="preserve">В наличии </w:t>
            </w:r>
            <w:r w:rsidR="00760349">
              <w:rPr>
                <w:rFonts w:ascii="Times New Roman CYR" w:eastAsia="Calibri" w:hAnsi="Times New Roman CYR"/>
                <w:lang w:eastAsia="ru-RU"/>
              </w:rPr>
              <w:t>четыре</w:t>
            </w:r>
            <w:r w:rsidRPr="00335E23">
              <w:rPr>
                <w:rFonts w:ascii="Times New Roman CYR" w:eastAsia="Calibri" w:hAnsi="Times New Roman CYR"/>
                <w:lang w:eastAsia="ru-RU"/>
              </w:rPr>
              <w:t xml:space="preserve"> дистанционных способов взаимодействия с получателями услуг.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760349" w:rsidRDefault="00760349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0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0"/>
                <w:lang w:eastAsia="ru-RU"/>
              </w:rPr>
              <w:t>1.3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1"/>
                <w:lang w:eastAsia="ru-RU"/>
              </w:rPr>
              <w:drawing>
                <wp:inline distT="0" distB="0" distL="0" distR="0" wp14:anchorId="3729EA20" wp14:editId="5E079B51">
                  <wp:extent cx="2200275" cy="4191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4"/>
              </w:rPr>
              <w:t>(1</w:t>
            </w:r>
            <w:r w:rsidR="00B87D2A">
              <w:rPr>
                <w:rFonts w:ascii="Times New Roman" w:hAnsi="Times New Roman"/>
                <w:szCs w:val="24"/>
              </w:rPr>
              <w:t>0</w:t>
            </w:r>
            <w:r w:rsidRPr="00335E23">
              <w:rPr>
                <w:rFonts w:ascii="Times New Roman" w:hAnsi="Times New Roman"/>
                <w:szCs w:val="24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стенд</w:t>
            </w:r>
            <w:r w:rsidRPr="00335E23">
              <w:rPr>
                <w:rFonts w:ascii="Times New Roman" w:hAnsi="Times New Roman"/>
              </w:rPr>
              <w:t>+</w:t>
            </w:r>
            <w:r w:rsidR="00B87D2A">
              <w:rPr>
                <w:rFonts w:ascii="Times New Roman" w:hAnsi="Times New Roman"/>
              </w:rPr>
              <w:t>10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сайт/</w:t>
            </w:r>
            <w:r w:rsidRPr="00335E23">
              <w:rPr>
                <w:rFonts w:ascii="Times New Roman" w:hAnsi="Times New Roman"/>
              </w:rPr>
              <w:t>2*1</w:t>
            </w:r>
            <w:r w:rsidR="00B87D2A">
              <w:rPr>
                <w:rFonts w:ascii="Times New Roman" w:hAnsi="Times New Roman"/>
              </w:rPr>
              <w:t>0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общ)</w:t>
            </w:r>
            <w:r w:rsidRPr="00335E23">
              <w:rPr>
                <w:rFonts w:ascii="Times New Roman" w:hAnsi="Times New Roman"/>
              </w:rPr>
              <w:t xml:space="preserve"> х 100</w:t>
            </w:r>
            <w:r w:rsidRPr="00335E23">
              <w:rPr>
                <w:rFonts w:ascii="Times New Roman" w:hAnsi="Times New Roman"/>
                <w:vertAlign w:val="subscript"/>
              </w:rPr>
              <w:t xml:space="preserve">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B87D2A">
              <w:rPr>
                <w:rFonts w:ascii="Times New Roman" w:hAnsi="Times New Roman"/>
              </w:rPr>
              <w:t>10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8"/>
                <w:szCs w:val="28"/>
                <w:vertAlign w:val="superscript"/>
              </w:rPr>
              <w:t>откр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Cs w:val="21"/>
                <w:highlight w:val="yellow"/>
                <w:lang w:eastAsia="ru-RU"/>
              </w:rPr>
            </w:pP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B87D2A" w:rsidRDefault="00B87D2A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335E23" w:rsidRPr="00335E23">
              <w:rPr>
                <w:rFonts w:ascii="Times New Roman" w:hAnsi="Times New Roman"/>
                <w:sz w:val="24"/>
                <w:lang w:eastAsia="ru-RU"/>
              </w:rPr>
              <w:t xml:space="preserve">0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335E23" w:rsidRPr="00335E23" w:rsidTr="00627760">
        <w:tc>
          <w:tcPr>
            <w:tcW w:w="13433" w:type="dxa"/>
            <w:gridSpan w:val="4"/>
            <w:shd w:val="clear" w:color="auto" w:fill="auto"/>
          </w:tcPr>
          <w:p w:rsidR="00335E23" w:rsidRPr="00335E23" w:rsidRDefault="00335E23" w:rsidP="00B87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0"/>
                <w:lang w:eastAsia="ru-RU"/>
              </w:rPr>
            </w:pP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Итого по критерию 1(К</w:t>
            </w:r>
            <w:r w:rsidRPr="00335E23">
              <w:rPr>
                <w:rFonts w:ascii="Times New Roman" w:eastAsia="Calibri" w:hAnsi="Times New Roman"/>
                <w:b/>
                <w:szCs w:val="20"/>
                <w:vertAlign w:val="superscript"/>
                <w:lang w:eastAsia="ru-RU"/>
              </w:rPr>
              <w:t>1</w:t>
            </w: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):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(0,3 х </w:t>
            </w:r>
            <w:r w:rsidR="00B87D2A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10</w:t>
            </w:r>
            <w:r w:rsidRPr="00335E23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 xml:space="preserve">инф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vertAlign w:val="subscript"/>
                <w:lang w:eastAsia="ru-RU"/>
              </w:rPr>
              <w:t xml:space="preserve">+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0,3 х</w:t>
            </w:r>
            <w:r w:rsidR="00B87D2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  <w:r w:rsidRPr="00335E23">
              <w:rPr>
                <w:rFonts w:ascii="Arial" w:eastAsia="Calibri" w:hAnsi="Arial" w:cs="Arial"/>
                <w:sz w:val="24"/>
                <w:szCs w:val="20"/>
                <w:vertAlign w:val="subscript"/>
                <w:lang w:eastAsia="ru-RU"/>
              </w:rPr>
              <w:t xml:space="preserve">+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0,4 х </w:t>
            </w:r>
            <w:r w:rsidR="00B87D2A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10</w:t>
            </w:r>
            <w:r w:rsidRPr="00335E23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откр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уд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335E23" w:rsidRPr="00335E23" w:rsidRDefault="00B87D2A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100</w:t>
            </w:r>
            <w:r w:rsidR="00335E23" w:rsidRPr="00335E23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77" w:type="dxa"/>
            <w:gridSpan w:val="4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2.1.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Обеспечение в организации комфортных условий для предоставления услуг: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комфортной зоны отдыха (ожидания);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и понятность навигации внутри организации;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доступность питьевой воды;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санитарное состояние помещений организаций;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 xml:space="preserve">по формуле (2.1): 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0"/>
                <w:lang w:eastAsia="ru-RU"/>
              </w:rPr>
            </w:pPr>
            <w:r w:rsidRPr="00335E23">
              <w:rPr>
                <w:rFonts w:ascii="Arial" w:eastAsia="Calibri" w:hAnsi="Arial" w:cs="Arial"/>
                <w:sz w:val="24"/>
                <w:szCs w:val="20"/>
                <w:lang w:eastAsia="ru-RU"/>
              </w:rPr>
              <w:t>П</w:t>
            </w:r>
            <w:r w:rsidRPr="00335E23">
              <w:rPr>
                <w:rFonts w:ascii="Arial" w:eastAsia="Calibri" w:hAnsi="Arial" w:cs="Arial"/>
                <w:sz w:val="24"/>
                <w:szCs w:val="20"/>
                <w:vertAlign w:val="subscript"/>
                <w:lang w:eastAsia="ru-RU"/>
              </w:rPr>
              <w:t>комф.усл</w:t>
            </w:r>
            <w:r w:rsidRPr="00335E23">
              <w:rPr>
                <w:rFonts w:ascii="Arial" w:eastAsia="Calibri" w:hAnsi="Arial" w:cs="Arial"/>
                <w:sz w:val="24"/>
                <w:szCs w:val="20"/>
                <w:lang w:eastAsia="ru-RU"/>
              </w:rPr>
              <w:t xml:space="preserve"> = Т</w:t>
            </w:r>
            <w:r w:rsidRPr="00335E23">
              <w:rPr>
                <w:rFonts w:ascii="Arial" w:eastAsia="Calibri" w:hAnsi="Arial" w:cs="Arial"/>
                <w:sz w:val="24"/>
                <w:szCs w:val="20"/>
                <w:vertAlign w:val="subscript"/>
                <w:lang w:eastAsia="ru-RU"/>
              </w:rPr>
              <w:t>комф</w:t>
            </w:r>
            <w:r w:rsidRPr="00335E23">
              <w:rPr>
                <w:rFonts w:ascii="Arial" w:eastAsia="Calibri" w:hAnsi="Arial" w:cs="Arial"/>
                <w:sz w:val="24"/>
                <w:szCs w:val="20"/>
                <w:lang w:eastAsia="ru-RU"/>
              </w:rPr>
              <w:t xml:space="preserve"> x С</w:t>
            </w:r>
            <w:r w:rsidRPr="00335E23">
              <w:rPr>
                <w:rFonts w:ascii="Arial" w:eastAsia="Calibri" w:hAnsi="Arial" w:cs="Arial"/>
                <w:sz w:val="24"/>
                <w:szCs w:val="20"/>
                <w:vertAlign w:val="subscript"/>
                <w:lang w:eastAsia="ru-RU"/>
              </w:rPr>
              <w:t>комф</w:t>
            </w:r>
            <w:r w:rsidRPr="00335E23">
              <w:rPr>
                <w:rFonts w:ascii="Arial" w:eastAsia="Calibri" w:hAnsi="Arial" w:cs="Arial"/>
                <w:sz w:val="24"/>
                <w:szCs w:val="20"/>
                <w:lang w:eastAsia="ru-RU"/>
              </w:rPr>
              <w:t xml:space="preserve">, </w:t>
            </w:r>
            <w:r w:rsidRPr="00335E23">
              <w:rPr>
                <w:rFonts w:ascii="Arial" w:eastAsia="Calibri" w:hAnsi="Arial" w:cs="Arial"/>
                <w:szCs w:val="20"/>
                <w:lang w:eastAsia="ru-RU"/>
              </w:rPr>
              <w:t>(2.1)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</w:rPr>
              <w:t>20</w:t>
            </w:r>
            <w:r w:rsidRPr="00335E23">
              <w:rPr>
                <w:sz w:val="24"/>
                <w:vertAlign w:val="subscript"/>
              </w:rPr>
              <w:t>комф</w:t>
            </w:r>
            <w:r w:rsidRPr="00335E23">
              <w:rPr>
                <w:sz w:val="24"/>
              </w:rPr>
              <w:t xml:space="preserve"> x </w:t>
            </w:r>
            <w:r w:rsidR="004F51A7">
              <w:rPr>
                <w:rFonts w:ascii="Times New Roman" w:hAnsi="Times New Roman"/>
              </w:rPr>
              <w:t>6</w:t>
            </w:r>
            <w:r w:rsidRPr="00335E23">
              <w:rPr>
                <w:sz w:val="24"/>
                <w:vertAlign w:val="subscript"/>
              </w:rPr>
              <w:t>комф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4F51A7">
              <w:rPr>
                <w:rFonts w:ascii="Times New Roman" w:hAnsi="Times New Roman"/>
              </w:rPr>
              <w:t>10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4"/>
                <w:vertAlign w:val="subscript"/>
              </w:rPr>
              <w:t>комф.усл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 CYR" w:eastAsia="Calibri" w:hAnsi="Times New Roman CYR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 наличии и функционируют </w:t>
            </w:r>
            <w:r w:rsidR="004F51A7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>шесть</w:t>
            </w:r>
            <w:r w:rsidRPr="00335E23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комфортных условий предоставления услуг</w:t>
            </w:r>
            <w:r w:rsidRPr="00335E23">
              <w:rPr>
                <w:rFonts w:ascii="Times New Roman CYR" w:eastAsia="Calibri" w:hAnsi="Times New Roman CYR"/>
                <w:lang w:eastAsia="ru-RU"/>
              </w:rPr>
              <w:t>.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335E23" w:rsidRPr="00335E23" w:rsidRDefault="00335E23" w:rsidP="004F51A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4F51A7">
              <w:rPr>
                <w:rFonts w:ascii="Times New Roman" w:hAnsi="Times New Roman"/>
                <w:sz w:val="24"/>
                <w:lang w:eastAsia="ru-RU"/>
              </w:rPr>
              <w:t>10</w:t>
            </w:r>
            <w:r w:rsidRPr="00335E23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Время ожидания предоставления услуги</w:t>
            </w:r>
          </w:p>
        </w:tc>
        <w:tc>
          <w:tcPr>
            <w:tcW w:w="7512" w:type="dxa"/>
            <w:gridSpan w:val="3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526C9771" wp14:editId="2AFA9A27">
                  <wp:extent cx="2228850" cy="56197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>(</w:t>
            </w:r>
            <w:r w:rsidR="006914A6">
              <w:rPr>
                <w:rFonts w:ascii="Times New Roman" w:hAnsi="Times New Roman"/>
                <w:szCs w:val="28"/>
              </w:rPr>
              <w:t>1</w:t>
            </w:r>
            <w:r w:rsidR="004F51A7">
              <w:rPr>
                <w:rFonts w:ascii="Times New Roman" w:hAnsi="Times New Roman"/>
                <w:szCs w:val="28"/>
              </w:rPr>
              <w:t>00</w:t>
            </w:r>
            <w:r w:rsidRPr="00335E23">
              <w:rPr>
                <w:sz w:val="28"/>
                <w:szCs w:val="28"/>
                <w:vertAlign w:val="superscript"/>
              </w:rPr>
              <w:t>комф</w:t>
            </w:r>
            <w:r w:rsidRPr="00335E23">
              <w:rPr>
                <w:rFonts w:ascii="Times New Roman" w:hAnsi="Times New Roman"/>
                <w:szCs w:val="24"/>
              </w:rPr>
              <w:t>/1</w:t>
            </w:r>
            <w:r w:rsidR="004F51A7">
              <w:rPr>
                <w:rFonts w:ascii="Times New Roman" w:hAnsi="Times New Roman"/>
                <w:szCs w:val="24"/>
              </w:rPr>
              <w:t>0</w:t>
            </w:r>
            <w:r w:rsidRPr="00335E23">
              <w:rPr>
                <w:rFonts w:ascii="Times New Roman" w:hAnsi="Times New Roman"/>
                <w:szCs w:val="24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4F51A7">
              <w:rPr>
                <w:rFonts w:ascii="Times New Roman" w:hAnsi="Times New Roman"/>
              </w:rPr>
              <w:t>100</w:t>
            </w:r>
            <w:r w:rsidRPr="00335E23">
              <w:rPr>
                <w:sz w:val="28"/>
                <w:szCs w:val="28"/>
                <w:vertAlign w:val="superscript"/>
              </w:rPr>
              <w:t>комф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35E23" w:rsidRPr="00335E23" w:rsidRDefault="004F51A7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100</w:t>
            </w:r>
            <w:r w:rsidR="00335E23" w:rsidRPr="00335E23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335E23" w:rsidRPr="00335E23" w:rsidTr="00627760">
        <w:tc>
          <w:tcPr>
            <w:tcW w:w="13433" w:type="dxa"/>
            <w:gridSpan w:val="4"/>
            <w:shd w:val="clear" w:color="auto" w:fill="auto"/>
          </w:tcPr>
          <w:p w:rsidR="00335E23" w:rsidRPr="00335E23" w:rsidRDefault="00335E23" w:rsidP="004F51A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/>
                <w:szCs w:val="20"/>
                <w:lang w:eastAsia="ru-RU"/>
              </w:rPr>
            </w:pP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Итого по критерию 2 (К</w:t>
            </w:r>
            <w:r w:rsidRPr="00335E23">
              <w:rPr>
                <w:rFonts w:ascii="Times New Roman" w:eastAsia="Calibri" w:hAnsi="Times New Roman"/>
                <w:b/>
                <w:szCs w:val="20"/>
                <w:vertAlign w:val="superscript"/>
                <w:lang w:eastAsia="ru-RU"/>
              </w:rPr>
              <w:t>2</w:t>
            </w: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):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(0,5 х </w:t>
            </w:r>
            <w:r w:rsidR="004F51A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100</w:t>
            </w:r>
            <w:r w:rsidRPr="00335E23">
              <w:rPr>
                <w:rFonts w:ascii="Arial" w:eastAsia="Calibri" w:hAnsi="Arial" w:cs="Arial"/>
                <w:sz w:val="24"/>
                <w:szCs w:val="20"/>
                <w:vertAlign w:val="subscript"/>
                <w:lang w:eastAsia="ru-RU"/>
              </w:rPr>
              <w:t>комф.усл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vertAlign w:val="subscript"/>
                <w:lang w:eastAsia="ru-RU"/>
              </w:rPr>
              <w:t xml:space="preserve">+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0,5 х </w:t>
            </w:r>
            <w:r w:rsidR="004F51A7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100</w:t>
            </w:r>
            <w:r w:rsidRPr="00335E23">
              <w:rPr>
                <w:rFonts w:ascii="Arial" w:eastAsia="Calibri" w:hAnsi="Arial" w:cs="Arial"/>
                <w:sz w:val="24"/>
                <w:szCs w:val="28"/>
                <w:vertAlign w:val="superscript"/>
                <w:lang w:eastAsia="ru-RU"/>
              </w:rPr>
              <w:t>комф</w:t>
            </w:r>
            <w:r w:rsidRPr="00335E23">
              <w:rPr>
                <w:rFonts w:ascii="Arial" w:eastAsia="Calibri" w:hAnsi="Arial" w:cs="Arial"/>
                <w:sz w:val="24"/>
                <w:szCs w:val="28"/>
                <w:vertAlign w:val="subscript"/>
                <w:lang w:eastAsia="ru-RU"/>
              </w:rPr>
              <w:t>уд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335E23" w:rsidRPr="00335E23" w:rsidRDefault="006914A6" w:rsidP="00335E23">
            <w:pPr>
              <w:tabs>
                <w:tab w:val="left" w:pos="993"/>
              </w:tabs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69</w:t>
            </w:r>
            <w:r w:rsidR="00335E23" w:rsidRPr="00335E23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177" w:type="dxa"/>
            <w:gridSpan w:val="4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3.1. 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оборудование входных групп пандусами/подъемными платформами;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выделенных стоянок для автотранспортных средств инвалидов;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адаптированных лифтов, поручней, расширенных дверных проемов;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сменных кресел-колясок;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специально оборудованных санитарно-гигиенических помещений в организации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по формуле (3.1):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335E23">
              <w:rPr>
                <w:noProof/>
                <w:position w:val="-10"/>
                <w:lang w:eastAsia="ru-RU"/>
              </w:rPr>
              <w:drawing>
                <wp:inline distT="0" distB="0" distL="0" distR="0" wp14:anchorId="06EF5454" wp14:editId="2682D749">
                  <wp:extent cx="1990725" cy="22860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335E23">
              <w:rPr>
                <w:rFonts w:ascii="Times New Roman" w:hAnsi="Times New Roman"/>
              </w:rPr>
              <w:t xml:space="preserve">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</w:rPr>
              <w:t>20</w:t>
            </w:r>
            <w:r w:rsidRPr="00335E23">
              <w:rPr>
                <w:sz w:val="28"/>
                <w:szCs w:val="28"/>
                <w:vertAlign w:val="superscript"/>
              </w:rPr>
              <w:t>орг</w:t>
            </w:r>
            <w:r w:rsidRPr="00335E23">
              <w:rPr>
                <w:sz w:val="28"/>
                <w:szCs w:val="28"/>
                <w:vertAlign w:val="subscript"/>
              </w:rPr>
              <w:t>дост</w:t>
            </w:r>
            <w:r w:rsidRPr="00335E23">
              <w:rPr>
                <w:rFonts w:ascii="Times New Roman" w:hAnsi="Times New Roman"/>
                <w:szCs w:val="28"/>
              </w:rPr>
              <w:t>×</w:t>
            </w:r>
            <w:r w:rsidR="004F51A7">
              <w:rPr>
                <w:rFonts w:ascii="Times New Roman" w:hAnsi="Times New Roman"/>
              </w:rPr>
              <w:t>4</w:t>
            </w:r>
            <w:r w:rsidRPr="00335E23">
              <w:rPr>
                <w:sz w:val="28"/>
                <w:szCs w:val="28"/>
                <w:vertAlign w:val="superscript"/>
              </w:rPr>
              <w:t>орг</w:t>
            </w:r>
            <w:r w:rsidRPr="00335E23">
              <w:rPr>
                <w:sz w:val="28"/>
                <w:szCs w:val="28"/>
                <w:vertAlign w:val="subscript"/>
              </w:rPr>
              <w:t xml:space="preserve">дост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4F51A7">
              <w:rPr>
                <w:rFonts w:ascii="Times New Roman" w:hAnsi="Times New Roman"/>
              </w:rPr>
              <w:t>80</w:t>
            </w:r>
            <w:r w:rsidRPr="00335E23">
              <w:rPr>
                <w:sz w:val="28"/>
                <w:szCs w:val="28"/>
                <w:vertAlign w:val="superscript"/>
              </w:rPr>
              <w:t xml:space="preserve"> орг</w:t>
            </w:r>
            <w:r w:rsidRPr="00335E23">
              <w:rPr>
                <w:sz w:val="28"/>
                <w:szCs w:val="28"/>
                <w:vertAlign w:val="subscript"/>
              </w:rPr>
              <w:t>дост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35E23" w:rsidRPr="00335E23" w:rsidRDefault="00335E23" w:rsidP="004F51A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</w:rPr>
              <w:t xml:space="preserve">В наличии </w:t>
            </w:r>
            <w:r w:rsidR="004F51A7">
              <w:rPr>
                <w:rFonts w:ascii="Times New Roman" w:hAnsi="Times New Roman"/>
                <w:u w:val="single"/>
              </w:rPr>
              <w:t>четыре</w:t>
            </w:r>
            <w:r w:rsidRPr="00335E23">
              <w:rPr>
                <w:rFonts w:ascii="Times New Roman" w:hAnsi="Times New Roman"/>
              </w:rPr>
              <w:t xml:space="preserve"> условий доступности услуг для инвалидов.</w:t>
            </w:r>
          </w:p>
        </w:tc>
        <w:tc>
          <w:tcPr>
            <w:tcW w:w="1417" w:type="dxa"/>
          </w:tcPr>
          <w:p w:rsidR="00335E23" w:rsidRPr="00335E23" w:rsidRDefault="004F51A7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8</w:t>
            </w:r>
            <w:r w:rsidR="00335E23" w:rsidRPr="00335E23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дублирование для инвалидов по слуху и зрению звуковой и зрительной информации;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335E23">
              <w:rPr>
                <w:noProof/>
                <w:position w:val="-10"/>
                <w:lang w:eastAsia="ru-RU"/>
              </w:rPr>
              <w:drawing>
                <wp:inline distT="0" distB="0" distL="0" distR="0" wp14:anchorId="08AB6786" wp14:editId="32AF3A0D">
                  <wp:extent cx="2171700" cy="20955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</w:rPr>
              <w:t>20</w:t>
            </w:r>
            <w:r w:rsidRPr="00335E23">
              <w:rPr>
                <w:sz w:val="28"/>
                <w:szCs w:val="28"/>
                <w:vertAlign w:val="superscript"/>
              </w:rPr>
              <w:t>усл</w:t>
            </w:r>
            <w:r w:rsidRPr="00335E23">
              <w:rPr>
                <w:sz w:val="28"/>
                <w:szCs w:val="28"/>
                <w:vertAlign w:val="subscript"/>
              </w:rPr>
              <w:t>дост</w:t>
            </w:r>
            <w:r w:rsidRPr="00335E23">
              <w:rPr>
                <w:rFonts w:ascii="Times New Roman" w:hAnsi="Times New Roman"/>
                <w:szCs w:val="28"/>
              </w:rPr>
              <w:t>×</w:t>
            </w:r>
            <w:r w:rsidR="004F51A7">
              <w:rPr>
                <w:rFonts w:ascii="Times New Roman" w:hAnsi="Times New Roman"/>
              </w:rPr>
              <w:t>2</w:t>
            </w:r>
            <w:r w:rsidRPr="00335E23">
              <w:rPr>
                <w:sz w:val="28"/>
                <w:szCs w:val="28"/>
                <w:vertAlign w:val="superscript"/>
              </w:rPr>
              <w:t>усл</w:t>
            </w:r>
            <w:r w:rsidRPr="00335E23">
              <w:rPr>
                <w:sz w:val="28"/>
                <w:szCs w:val="28"/>
                <w:vertAlign w:val="subscript"/>
              </w:rPr>
              <w:t xml:space="preserve">дост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4F51A7">
              <w:rPr>
                <w:rFonts w:ascii="Times New Roman" w:hAnsi="Times New Roman"/>
              </w:rPr>
              <w:t>40</w:t>
            </w:r>
            <w:r w:rsidRPr="00335E23">
              <w:rPr>
                <w:sz w:val="28"/>
                <w:szCs w:val="28"/>
                <w:vertAlign w:val="superscript"/>
              </w:rPr>
              <w:t>усл</w:t>
            </w:r>
            <w:r w:rsidRPr="00335E23">
              <w:rPr>
                <w:sz w:val="28"/>
                <w:szCs w:val="28"/>
                <w:vertAlign w:val="subscript"/>
              </w:rPr>
              <w:t>дост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 наличии </w:t>
            </w:r>
            <w:r w:rsidR="004F51A7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>два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условий доступности, позволяющих инвалидам получать услуги наравне с другими.</w:t>
            </w:r>
          </w:p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335E23" w:rsidRPr="00335E23" w:rsidRDefault="004F51A7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40</w:t>
            </w:r>
            <w:r w:rsidR="00335E23" w:rsidRPr="00335E23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lang w:eastAsia="ru-RU"/>
              </w:rPr>
              <w:t>3.3.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noProof/>
                <w:position w:val="-31"/>
                <w:lang w:eastAsia="ru-RU"/>
              </w:rPr>
              <w:drawing>
                <wp:inline distT="0" distB="0" distL="0" distR="0" wp14:anchorId="3CEBA97A" wp14:editId="37D1788D">
                  <wp:extent cx="2200275" cy="53340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Pr="00335E23">
              <w:rPr>
                <w:sz w:val="28"/>
                <w:szCs w:val="28"/>
                <w:vertAlign w:val="superscript"/>
              </w:rPr>
              <w:t>дост</w:t>
            </w:r>
            <w:r w:rsidRPr="00335E23">
              <w:rPr>
                <w:rFonts w:ascii="Times New Roman" w:hAnsi="Times New Roman"/>
                <w:szCs w:val="24"/>
              </w:rPr>
              <w:t>/</w:t>
            </w:r>
            <w:r w:rsidRPr="00335E23">
              <w:rPr>
                <w:rFonts w:ascii="Times New Roman" w:hAnsi="Times New Roman"/>
                <w:szCs w:val="28"/>
              </w:rPr>
              <w:t>2</w:t>
            </w:r>
            <w:r w:rsidRPr="00335E23">
              <w:rPr>
                <w:sz w:val="28"/>
                <w:szCs w:val="28"/>
                <w:vertAlign w:val="subscript"/>
              </w:rPr>
              <w:t>инв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>= 50</w:t>
            </w:r>
            <w:r w:rsidRPr="00335E23">
              <w:rPr>
                <w:sz w:val="28"/>
                <w:szCs w:val="28"/>
                <w:vertAlign w:val="superscript"/>
              </w:rPr>
              <w:t>дост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  <w:highlight w:val="yellow"/>
              </w:rPr>
            </w:pP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50 баллов</w:t>
            </w:r>
          </w:p>
        </w:tc>
      </w:tr>
      <w:tr w:rsidR="00335E23" w:rsidRPr="00335E23" w:rsidTr="00627760">
        <w:tc>
          <w:tcPr>
            <w:tcW w:w="13433" w:type="dxa"/>
            <w:gridSpan w:val="4"/>
            <w:shd w:val="clear" w:color="auto" w:fill="auto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Calibri" w:hAnsi="Times New Roman" w:cs="Arial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Итого по критерию 3 (К</w:t>
            </w:r>
            <w:r w:rsidRPr="00335E23">
              <w:rPr>
                <w:rFonts w:ascii="Times New Roman" w:eastAsia="Calibri" w:hAnsi="Times New Roman"/>
                <w:b/>
                <w:szCs w:val="20"/>
                <w:vertAlign w:val="superscript"/>
                <w:lang w:eastAsia="ru-RU"/>
              </w:rPr>
              <w:t>3</w:t>
            </w: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):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(0,3 х </w:t>
            </w:r>
            <w:r w:rsidR="004F51A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 xml:space="preserve"> орг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дост</w:t>
            </w:r>
            <w:r w:rsidRPr="00335E23">
              <w:rPr>
                <w:rFonts w:ascii="Times New Roman" w:eastAsia="Calibri" w:hAnsi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+ 0,4 х </w:t>
            </w:r>
            <w:r w:rsidR="004F51A7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0</w:t>
            </w:r>
            <w:r w:rsidRPr="00335E23">
              <w:rPr>
                <w:rFonts w:ascii="Arial" w:eastAsia="Calibri" w:hAnsi="Arial" w:cs="Arial"/>
                <w:sz w:val="36"/>
                <w:szCs w:val="28"/>
                <w:vertAlign w:val="superscript"/>
                <w:lang w:eastAsia="ru-RU"/>
              </w:rPr>
              <w:t xml:space="preserve"> 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усл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дост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+ 0,3 х </w:t>
            </w:r>
            <w:r w:rsidRPr="00335E23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50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дост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уд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335E23" w:rsidRPr="00335E23" w:rsidRDefault="004F51A7" w:rsidP="00335E23">
            <w:pPr>
              <w:tabs>
                <w:tab w:val="left" w:pos="993"/>
              </w:tabs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 xml:space="preserve">55 </w:t>
            </w:r>
            <w:r w:rsidR="00335E23" w:rsidRPr="00335E23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177" w:type="dxa"/>
            <w:gridSpan w:val="4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lang w:eastAsia="ru-RU"/>
              </w:rPr>
              <w:t>4.1.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298861BD" wp14:editId="701A654D">
                  <wp:extent cx="2057400" cy="505165"/>
                  <wp:effectExtent l="0" t="0" r="0" b="95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perscript"/>
              </w:rPr>
              <w:t>перв.конт</w:t>
            </w:r>
            <w:r w:rsidRPr="00335E23">
              <w:rPr>
                <w:rFonts w:ascii="Times New Roman" w:hAnsi="Times New Roman"/>
                <w:szCs w:val="24"/>
              </w:rPr>
              <w:t>/1</w:t>
            </w:r>
            <w:r w:rsidR="004F51A7">
              <w:rPr>
                <w:rFonts w:ascii="Times New Roman" w:hAnsi="Times New Roman"/>
                <w:szCs w:val="24"/>
              </w:rPr>
              <w:t>0</w:t>
            </w:r>
            <w:r w:rsidRPr="00335E23">
              <w:rPr>
                <w:rFonts w:ascii="Times New Roman" w:hAnsi="Times New Roman"/>
                <w:szCs w:val="24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>= 100</w:t>
            </w:r>
            <w:r w:rsidRPr="00335E23">
              <w:rPr>
                <w:sz w:val="28"/>
                <w:szCs w:val="28"/>
                <w:vertAlign w:val="superscript"/>
              </w:rPr>
              <w:t>перв.конт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4"/>
                <w:szCs w:val="21"/>
                <w:lang w:eastAsia="ru-RU"/>
              </w:rPr>
            </w:pP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lang w:eastAsia="ru-RU"/>
              </w:rPr>
              <w:t>4.2.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2491341A" wp14:editId="71889366">
                  <wp:extent cx="2133600" cy="428625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perscript"/>
              </w:rPr>
              <w:t>оказ.услуг</w:t>
            </w:r>
            <w:r w:rsidRPr="00335E23">
              <w:rPr>
                <w:rFonts w:ascii="Times New Roman" w:hAnsi="Times New Roman"/>
                <w:szCs w:val="24"/>
              </w:rPr>
              <w:t>/</w:t>
            </w:r>
            <w:r w:rsidRPr="00335E23">
              <w:rPr>
                <w:rFonts w:ascii="Times New Roman" w:hAnsi="Times New Roman"/>
                <w:szCs w:val="28"/>
              </w:rPr>
              <w:t>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>= 100</w:t>
            </w:r>
            <w:r w:rsidRPr="00335E23">
              <w:rPr>
                <w:sz w:val="28"/>
                <w:szCs w:val="28"/>
                <w:vertAlign w:val="superscript"/>
              </w:rPr>
              <w:t>оказ.услуг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lang w:eastAsia="ru-RU"/>
              </w:rPr>
              <w:t>4.3.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01218998" wp14:editId="7EA84EFA">
                  <wp:extent cx="2200275" cy="447675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perscript"/>
              </w:rPr>
              <w:t>вежл.дист</w:t>
            </w:r>
            <w:r w:rsidRPr="00335E23">
              <w:rPr>
                <w:rFonts w:ascii="Times New Roman" w:hAnsi="Times New Roman"/>
                <w:szCs w:val="24"/>
              </w:rPr>
              <w:t>/</w:t>
            </w:r>
            <w:r w:rsidRPr="00335E23">
              <w:rPr>
                <w:rFonts w:ascii="Times New Roman" w:hAnsi="Times New Roman"/>
                <w:szCs w:val="28"/>
              </w:rPr>
              <w:t>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>= 100</w:t>
            </w:r>
            <w:r w:rsidRPr="00335E23">
              <w:rPr>
                <w:sz w:val="28"/>
                <w:szCs w:val="28"/>
                <w:vertAlign w:val="superscript"/>
              </w:rPr>
              <w:t>вежл.дист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100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335E23" w:rsidRPr="00335E23" w:rsidTr="00627760">
        <w:tc>
          <w:tcPr>
            <w:tcW w:w="13433" w:type="dxa"/>
            <w:gridSpan w:val="4"/>
            <w:shd w:val="clear" w:color="auto" w:fill="auto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3402" w:hanging="3402"/>
              <w:jc w:val="both"/>
              <w:rPr>
                <w:rFonts w:ascii="Times New Roman" w:eastAsia="Calibri" w:hAnsi="Times New Roman" w:cs="Arial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Итого по критерию 4 (К</w:t>
            </w:r>
            <w:r w:rsidRPr="00335E23">
              <w:rPr>
                <w:rFonts w:ascii="Times New Roman" w:eastAsia="Calibri" w:hAnsi="Times New Roman"/>
                <w:b/>
                <w:sz w:val="24"/>
                <w:szCs w:val="20"/>
                <w:vertAlign w:val="superscript"/>
                <w:lang w:eastAsia="ru-RU"/>
              </w:rPr>
              <w:t>4</w:t>
            </w: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):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(0,4 х 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100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перв.конт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 xml:space="preserve">уд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+ 0,4 х 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100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оказ.услуг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 xml:space="preserve">уд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+ 0,2 х  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100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вежл.дист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уд</w:t>
            </w:r>
            <w:r w:rsidRPr="00335E23">
              <w:rPr>
                <w:rFonts w:ascii="Times New Roman" w:eastAsia="Calibri" w:hAnsi="Times New Roman"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335E23" w:rsidRPr="00335E23" w:rsidRDefault="00335E23" w:rsidP="00335E23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5E23">
              <w:rPr>
                <w:rFonts w:ascii="Times New Roman" w:hAnsi="Times New Roman"/>
                <w:b/>
                <w:sz w:val="24"/>
                <w:lang w:eastAsia="ru-RU"/>
              </w:rPr>
              <w:t>100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177" w:type="dxa"/>
            <w:gridSpan w:val="4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4A9CBFFE" wp14:editId="7A7E4AC9">
                  <wp:extent cx="2295525" cy="561975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4F51A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реком</w:t>
            </w:r>
            <w:r w:rsidRPr="00335E23">
              <w:rPr>
                <w:rFonts w:ascii="Times New Roman" w:hAnsi="Times New Roman"/>
                <w:szCs w:val="24"/>
              </w:rPr>
              <w:t>/</w:t>
            </w:r>
            <w:r w:rsidRPr="00335E23">
              <w:rPr>
                <w:rFonts w:ascii="Times New Roman" w:hAnsi="Times New Roman"/>
                <w:szCs w:val="28"/>
              </w:rPr>
              <w:t>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>= 100</w:t>
            </w:r>
            <w:r w:rsidRPr="00335E23">
              <w:rPr>
                <w:sz w:val="28"/>
                <w:szCs w:val="28"/>
                <w:vertAlign w:val="subscript"/>
              </w:rPr>
              <w:t>реком</w:t>
            </w:r>
          </w:p>
        </w:tc>
        <w:tc>
          <w:tcPr>
            <w:tcW w:w="1417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10B2D46C" wp14:editId="378BEB35">
                  <wp:extent cx="2114550" cy="47625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4F51A7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perscript"/>
              </w:rPr>
              <w:t>орг.усл</w:t>
            </w:r>
            <w:r w:rsidRPr="00335E23">
              <w:rPr>
                <w:rFonts w:ascii="Times New Roman" w:hAnsi="Times New Roman"/>
                <w:szCs w:val="24"/>
              </w:rPr>
              <w:t>/</w:t>
            </w:r>
            <w:r w:rsidRPr="00335E23">
              <w:rPr>
                <w:rFonts w:ascii="Times New Roman" w:hAnsi="Times New Roman"/>
                <w:szCs w:val="28"/>
              </w:rPr>
              <w:t>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>= 100</w:t>
            </w:r>
            <w:r w:rsidRPr="00335E23">
              <w:rPr>
                <w:sz w:val="28"/>
                <w:szCs w:val="28"/>
                <w:vertAlign w:val="superscript"/>
              </w:rPr>
              <w:t>орг.усл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417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335E23" w:rsidRPr="00335E23" w:rsidTr="00627760">
        <w:tc>
          <w:tcPr>
            <w:tcW w:w="673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6665" w:type="dxa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1275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38D5C5F7" wp14:editId="7C186AF8">
                  <wp:extent cx="2019300" cy="561975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 xml:space="preserve"> (1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  <w:r w:rsidRPr="00335E23">
              <w:rPr>
                <w:rFonts w:ascii="Times New Roman" w:hAnsi="Times New Roman"/>
                <w:szCs w:val="24"/>
              </w:rPr>
              <w:t xml:space="preserve"> /</w:t>
            </w:r>
            <w:r w:rsidRPr="00335E23">
              <w:rPr>
                <w:rFonts w:ascii="Times New Roman" w:hAnsi="Times New Roman"/>
                <w:szCs w:val="28"/>
              </w:rPr>
              <w:t>1</w:t>
            </w:r>
            <w:r w:rsidR="004F51A7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>= 100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335E23" w:rsidRPr="00335E23" w:rsidTr="00627760">
        <w:tc>
          <w:tcPr>
            <w:tcW w:w="13433" w:type="dxa"/>
            <w:gridSpan w:val="4"/>
          </w:tcPr>
          <w:p w:rsidR="00335E23" w:rsidRPr="00335E23" w:rsidRDefault="00335E23" w:rsidP="00335E2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540"/>
              <w:jc w:val="both"/>
              <w:rPr>
                <w:rFonts w:ascii="Times New Roman" w:eastAsia="Calibri" w:hAnsi="Times New Roman" w:cs="Arial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Итого по критерию 5 (К</w:t>
            </w:r>
            <w:r w:rsidRPr="00335E23">
              <w:rPr>
                <w:rFonts w:ascii="Times New Roman" w:eastAsia="Calibri" w:hAnsi="Times New Roman"/>
                <w:b/>
                <w:sz w:val="24"/>
                <w:szCs w:val="20"/>
                <w:vertAlign w:val="superscript"/>
                <w:lang w:eastAsia="ru-RU"/>
              </w:rPr>
              <w:t>5</w:t>
            </w: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):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(0,3 х 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100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реком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+ 0,2 х 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100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орг.усл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уд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+ 0,5 х 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100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уд</w:t>
            </w:r>
          </w:p>
        </w:tc>
        <w:tc>
          <w:tcPr>
            <w:tcW w:w="1417" w:type="dxa"/>
          </w:tcPr>
          <w:p w:rsidR="00335E23" w:rsidRPr="00335E23" w:rsidRDefault="00335E23" w:rsidP="00335E23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5E23">
              <w:rPr>
                <w:rFonts w:ascii="Times New Roman" w:hAnsi="Times New Roman"/>
                <w:b/>
                <w:sz w:val="24"/>
                <w:lang w:eastAsia="ru-RU"/>
              </w:rPr>
              <w:t>100 баллов</w:t>
            </w:r>
          </w:p>
        </w:tc>
      </w:tr>
    </w:tbl>
    <w:p w:rsidR="00335E23" w:rsidRPr="00335E23" w:rsidRDefault="00335E23" w:rsidP="00335E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5E23">
        <w:rPr>
          <w:rFonts w:ascii="Times New Roman" w:hAnsi="Times New Roman"/>
          <w:sz w:val="28"/>
          <w:szCs w:val="28"/>
        </w:rPr>
        <w:t>Расчет показателя оценки качества по учреждению культуры (по формуле (6)):</w:t>
      </w:r>
    </w:p>
    <w:p w:rsidR="00335E23" w:rsidRPr="00335E23" w:rsidRDefault="00335E23" w:rsidP="00335E2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5E23">
        <w:rPr>
          <w:noProof/>
          <w:position w:val="-12"/>
          <w:lang w:eastAsia="ru-RU"/>
        </w:rPr>
        <w:drawing>
          <wp:inline distT="0" distB="0" distL="0" distR="0" wp14:anchorId="11B09D1B" wp14:editId="3F87DA7E">
            <wp:extent cx="1504950" cy="30480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E23" w:rsidRPr="004F51A7" w:rsidRDefault="004F51A7" w:rsidP="006914A6">
      <w:pPr>
        <w:tabs>
          <w:tab w:val="left" w:pos="993"/>
        </w:tabs>
        <w:spacing w:after="0" w:line="240" w:lineRule="auto"/>
        <w:jc w:val="both"/>
        <w:rPr>
          <w:b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</w:rPr>
        <w:t>(100</w:t>
      </w:r>
      <w:r w:rsidR="00335E23" w:rsidRPr="00335E23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>100</w:t>
      </w:r>
      <w:r w:rsidR="00335E23" w:rsidRPr="00335E23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>5</w:t>
      </w:r>
      <w:r w:rsidR="00335E23" w:rsidRPr="00335E23">
        <w:rPr>
          <w:rFonts w:ascii="Times New Roman" w:hAnsi="Times New Roman"/>
          <w:sz w:val="28"/>
          <w:szCs w:val="28"/>
        </w:rPr>
        <w:t>5+100+100)/5=</w:t>
      </w:r>
      <w:r>
        <w:rPr>
          <w:rFonts w:ascii="Times New Roman" w:hAnsi="Times New Roman"/>
          <w:sz w:val="28"/>
          <w:szCs w:val="28"/>
        </w:rPr>
        <w:t>91</w:t>
      </w:r>
      <w:r w:rsidR="00335E23" w:rsidRPr="00335E23">
        <w:rPr>
          <w:rFonts w:ascii="Times New Roman" w:hAnsi="Times New Roman"/>
          <w:sz w:val="28"/>
          <w:szCs w:val="28"/>
        </w:rPr>
        <w:t xml:space="preserve"> </w:t>
      </w:r>
      <w:r w:rsidRPr="004F51A7">
        <w:rPr>
          <w:rFonts w:ascii="Times New Roman" w:hAnsi="Times New Roman"/>
          <w:sz w:val="28"/>
          <w:szCs w:val="28"/>
          <w:vertAlign w:val="subscript"/>
        </w:rPr>
        <w:t>ОБУК «Курский государственный театр кукол»</w:t>
      </w:r>
    </w:p>
    <w:p w:rsidR="00335E23" w:rsidRPr="00335E23" w:rsidRDefault="00335E23" w:rsidP="00335E23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E232DD" w:rsidRDefault="00E232DD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653709" w:rsidRPr="001B0B68" w:rsidRDefault="00653709" w:rsidP="00E232DD">
      <w:pPr>
        <w:tabs>
          <w:tab w:val="left" w:pos="993"/>
        </w:tabs>
        <w:spacing w:after="0" w:line="240" w:lineRule="auto"/>
        <w:ind w:firstLine="720"/>
        <w:jc w:val="both"/>
        <w:rPr>
          <w:b/>
          <w:sz w:val="28"/>
          <w:szCs w:val="28"/>
          <w:vertAlign w:val="subscript"/>
        </w:rPr>
      </w:pPr>
    </w:p>
    <w:p w:rsidR="00427DF2" w:rsidRPr="00F17DBB" w:rsidRDefault="00427DF2" w:rsidP="00427DF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17DBB">
        <w:rPr>
          <w:rFonts w:ascii="Times New Roman" w:hAnsi="Times New Roman"/>
          <w:b/>
          <w:sz w:val="24"/>
          <w:szCs w:val="24"/>
        </w:rPr>
        <w:t xml:space="preserve">Расчет показателей, характеризующих общие </w:t>
      </w:r>
    </w:p>
    <w:p w:rsidR="00F17DBB" w:rsidRPr="00F17DBB" w:rsidRDefault="00427DF2" w:rsidP="00427DF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17DBB">
        <w:rPr>
          <w:rFonts w:ascii="Times New Roman" w:hAnsi="Times New Roman"/>
          <w:b/>
          <w:sz w:val="24"/>
          <w:szCs w:val="24"/>
        </w:rPr>
        <w:t>критерии оценки качества условий оказания услуг учреждением культуры</w:t>
      </w:r>
    </w:p>
    <w:p w:rsidR="00427DF2" w:rsidRPr="00F17DBB" w:rsidRDefault="00427DF2" w:rsidP="00427DF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17DBB">
        <w:rPr>
          <w:rFonts w:ascii="Times New Roman" w:hAnsi="Times New Roman"/>
          <w:b/>
          <w:sz w:val="24"/>
          <w:szCs w:val="24"/>
        </w:rPr>
        <w:t xml:space="preserve"> </w:t>
      </w:r>
      <w:r w:rsidR="00F17DBB" w:rsidRPr="00F17DBB">
        <w:rPr>
          <w:rFonts w:ascii="Times New Roman" w:hAnsi="Times New Roman"/>
          <w:b/>
          <w:bCs/>
          <w:sz w:val="24"/>
          <w:szCs w:val="24"/>
        </w:rPr>
        <w:t>ОБУК «Центр театрального творчества «Ровесник»</w:t>
      </w:r>
    </w:p>
    <w:p w:rsidR="00427DF2" w:rsidRPr="00F17DBB" w:rsidRDefault="00427DF2" w:rsidP="00427DF2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6665"/>
        <w:gridCol w:w="1275"/>
        <w:gridCol w:w="4820"/>
        <w:gridCol w:w="1417"/>
      </w:tblGrid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5E23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5E23">
              <w:rPr>
                <w:rFonts w:ascii="Times New Roman" w:hAnsi="Times New Roman"/>
                <w:b/>
                <w:lang w:eastAsia="ru-RU"/>
              </w:rPr>
              <w:t xml:space="preserve">Показатели оценки качества </w:t>
            </w:r>
            <w:r w:rsidRPr="00335E23">
              <w:rPr>
                <w:rFonts w:ascii="Times New Roman" w:hAnsi="Times New Roman"/>
                <w:lang w:eastAsia="ru-RU"/>
              </w:rPr>
              <w:t>(приказ</w:t>
            </w:r>
            <w:r w:rsidRPr="00335E23">
              <w:rPr>
                <w:rFonts w:ascii="Times New Roman" w:hAnsi="Times New Roman"/>
              </w:rPr>
              <w:t xml:space="preserve"> Минкультуры России №599)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5E23">
              <w:rPr>
                <w:rFonts w:ascii="Times New Roman" w:hAnsi="Times New Roman"/>
                <w:b/>
              </w:rPr>
              <w:t>Значи-мость пока-зателя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5E23">
              <w:rPr>
                <w:rFonts w:ascii="Times New Roman" w:hAnsi="Times New Roman"/>
                <w:b/>
              </w:rPr>
              <w:t>Расчет показателей по учреждению культуры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5E23">
              <w:rPr>
                <w:rFonts w:ascii="Times New Roman" w:hAnsi="Times New Roman"/>
                <w:b/>
              </w:rPr>
              <w:t>Значение показателя оценки качества учреждения культуры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7" w:type="dxa"/>
            <w:gridSpan w:val="4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Критерий "Открытость и доступность информации об организации культуры"</w:t>
            </w:r>
          </w:p>
        </w:tc>
      </w:tr>
      <w:tr w:rsidR="00427DF2" w:rsidRPr="00335E23" w:rsidTr="009A1C05">
        <w:trPr>
          <w:trHeight w:val="1659"/>
        </w:trPr>
        <w:tc>
          <w:tcPr>
            <w:tcW w:w="673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актами: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 информационных стендах в помещении организации,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</w:rPr>
              <w:t>- на официальном сайте организации в информационно-телекоммуникационной сети "Интернет".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(1.1):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1"/>
                <w:lang w:eastAsia="ru-RU"/>
              </w:rPr>
              <w:drawing>
                <wp:inline distT="0" distB="0" distL="0" distR="0" wp14:anchorId="17EDA2E0" wp14:editId="128E2E4A">
                  <wp:extent cx="2200275" cy="438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F17DBB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  <w:szCs w:val="24"/>
              </w:rPr>
              <w:t>(10</w:t>
            </w:r>
            <w:r w:rsidRPr="00335E23">
              <w:rPr>
                <w:sz w:val="28"/>
                <w:szCs w:val="28"/>
                <w:vertAlign w:val="subscript"/>
              </w:rPr>
              <w:t>стенд</w:t>
            </w:r>
            <w:r w:rsidRPr="00335E23">
              <w:rPr>
                <w:rFonts w:ascii="Times New Roman" w:hAnsi="Times New Roman"/>
              </w:rPr>
              <w:t>+</w:t>
            </w:r>
            <w:r w:rsidR="00F17DBB">
              <w:rPr>
                <w:rFonts w:ascii="Times New Roman" w:hAnsi="Times New Roman"/>
              </w:rPr>
              <w:t>1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сайт</w:t>
            </w:r>
            <w:r w:rsidRPr="00335E23">
              <w:rPr>
                <w:rFonts w:ascii="Times New Roman" w:hAnsi="Times New Roman"/>
                <w:szCs w:val="21"/>
                <w:lang w:eastAsia="ru-RU"/>
              </w:rPr>
              <w:t xml:space="preserve"> /</w:t>
            </w:r>
            <w:r w:rsidRPr="00335E23">
              <w:rPr>
                <w:rFonts w:ascii="Times New Roman" w:hAnsi="Times New Roman"/>
              </w:rPr>
              <w:t>2х10</w:t>
            </w:r>
            <w:r w:rsidRPr="00335E23">
              <w:rPr>
                <w:sz w:val="28"/>
                <w:szCs w:val="28"/>
                <w:vertAlign w:val="subscript"/>
              </w:rPr>
              <w:t>норм</w:t>
            </w:r>
            <w:r w:rsidRPr="00335E23">
              <w:rPr>
                <w:rFonts w:ascii="Times New Roman" w:hAnsi="Times New Roman"/>
                <w:szCs w:val="21"/>
                <w:lang w:eastAsia="ru-RU"/>
              </w:rPr>
              <w:t>)</w:t>
            </w:r>
            <w:r w:rsidRPr="00335E23">
              <w:rPr>
                <w:rFonts w:ascii="Times New Roman" w:hAnsi="Times New Roman"/>
              </w:rPr>
              <w:t>х100</w:t>
            </w:r>
            <w:r w:rsidRPr="00335E23">
              <w:rPr>
                <w:rFonts w:ascii="Times New Roman" w:hAnsi="Times New Roman"/>
                <w:vertAlign w:val="subscript"/>
              </w:rPr>
              <w:t xml:space="preserve">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F17DBB">
              <w:rPr>
                <w:rFonts w:ascii="Times New Roman" w:hAnsi="Times New Roman"/>
              </w:rPr>
              <w:t>10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инф</w:t>
            </w:r>
          </w:p>
        </w:tc>
        <w:tc>
          <w:tcPr>
            <w:tcW w:w="1417" w:type="dxa"/>
          </w:tcPr>
          <w:p w:rsidR="00427DF2" w:rsidRPr="00335E23" w:rsidRDefault="00F17DBB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427DF2" w:rsidRPr="00335E23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телефона,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электронной почты,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электронных сервисов (форма для подачи электронного обращения/жалобы/предложения; раздел "Часто задаваемые вопросы"; получение консультации по оказываемым услугам и пр.);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 xml:space="preserve">по формуле (1.2): 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Cs w:val="24"/>
                <w:lang w:eastAsia="ru-RU"/>
              </w:rPr>
            </w:pP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>П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>дист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 xml:space="preserve"> = Т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>дист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 xml:space="preserve"> x С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 xml:space="preserve">дист </w:t>
            </w: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(1.2)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8"/>
                <w:szCs w:val="24"/>
                <w:lang w:eastAsia="ru-RU"/>
              </w:rPr>
            </w:pP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>30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>дист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 xml:space="preserve"> x </w:t>
            </w:r>
            <w:r w:rsidR="00F17DBB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>4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 xml:space="preserve">дист </w:t>
            </w:r>
            <w:r w:rsidRPr="00335E23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= </w:t>
            </w:r>
            <w:r w:rsidR="00F17D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10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lang w:eastAsia="ru-RU"/>
              </w:rPr>
              <w:t>0</w:t>
            </w:r>
            <w:r w:rsidRPr="00335E23">
              <w:rPr>
                <w:rFonts w:ascii="Times New Roman CYR" w:eastAsia="Calibri" w:hAnsi="Times New Roman CYR"/>
                <w:sz w:val="24"/>
                <w:szCs w:val="20"/>
                <w:vertAlign w:val="subscript"/>
                <w:lang w:eastAsia="ru-RU"/>
              </w:rPr>
              <w:t>дист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 CYR" w:eastAsia="Calibri" w:hAnsi="Times New Roman CYR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lang w:eastAsia="ru-RU"/>
              </w:rPr>
              <w:t xml:space="preserve">В наличии </w:t>
            </w:r>
            <w:r w:rsidR="00F17DBB">
              <w:rPr>
                <w:rFonts w:ascii="Times New Roman CYR" w:eastAsia="Calibri" w:hAnsi="Times New Roman CYR"/>
                <w:lang w:eastAsia="ru-RU"/>
              </w:rPr>
              <w:t>четыре</w:t>
            </w:r>
            <w:r w:rsidRPr="00335E23">
              <w:rPr>
                <w:rFonts w:ascii="Times New Roman CYR" w:eastAsia="Calibri" w:hAnsi="Times New Roman CYR"/>
                <w:lang w:eastAsia="ru-RU"/>
              </w:rPr>
              <w:t xml:space="preserve"> дистанционных способов взаимодействия с получателями услуг.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427DF2" w:rsidRPr="00335E23" w:rsidRDefault="00F17DBB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10</w:t>
            </w:r>
            <w:r w:rsidR="00427DF2" w:rsidRPr="00335E23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0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0"/>
                <w:lang w:eastAsia="ru-RU"/>
              </w:rPr>
              <w:t>1.3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"Интернет" (в % от общего числа опрошенных получателей услуг)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(1.3):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1"/>
                <w:lang w:eastAsia="ru-RU"/>
              </w:rPr>
              <w:drawing>
                <wp:inline distT="0" distB="0" distL="0" distR="0" wp14:anchorId="73928839" wp14:editId="5780ED83">
                  <wp:extent cx="2200275" cy="419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>1</w:t>
            </w:r>
            <w:r w:rsidR="00F17DBB">
              <w:rPr>
                <w:rFonts w:ascii="Times New Roman" w:hAnsi="Times New Roman"/>
                <w:szCs w:val="24"/>
              </w:rPr>
              <w:t>45</w:t>
            </w:r>
            <w:r w:rsidRPr="00335E23">
              <w:rPr>
                <w:sz w:val="28"/>
                <w:szCs w:val="28"/>
                <w:vertAlign w:val="subscript"/>
              </w:rPr>
              <w:t>стенд</w:t>
            </w:r>
            <w:r w:rsidRPr="00335E23">
              <w:rPr>
                <w:rFonts w:ascii="Times New Roman" w:hAnsi="Times New Roman"/>
              </w:rPr>
              <w:t>+</w:t>
            </w:r>
            <w:r w:rsidR="00F17DBB">
              <w:rPr>
                <w:rFonts w:ascii="Times New Roman" w:hAnsi="Times New Roman"/>
              </w:rPr>
              <w:t>136</w:t>
            </w:r>
            <w:r w:rsidRPr="00335E23">
              <w:rPr>
                <w:sz w:val="28"/>
                <w:szCs w:val="28"/>
                <w:vertAlign w:val="subscript"/>
              </w:rPr>
              <w:t>сайт/</w:t>
            </w:r>
            <w:r w:rsidRPr="00335E23">
              <w:rPr>
                <w:rFonts w:ascii="Times New Roman" w:hAnsi="Times New Roman"/>
              </w:rPr>
              <w:t>2*1</w:t>
            </w:r>
            <w:r>
              <w:rPr>
                <w:rFonts w:ascii="Times New Roman" w:hAnsi="Times New Roman"/>
              </w:rPr>
              <w:t>5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общ)</w:t>
            </w:r>
            <w:r w:rsidRPr="00335E23">
              <w:rPr>
                <w:rFonts w:ascii="Times New Roman" w:hAnsi="Times New Roman"/>
              </w:rPr>
              <w:t xml:space="preserve"> х 100</w:t>
            </w:r>
            <w:r w:rsidRPr="00335E23">
              <w:rPr>
                <w:rFonts w:ascii="Times New Roman" w:hAnsi="Times New Roman"/>
                <w:vertAlign w:val="subscript"/>
              </w:rPr>
              <w:t xml:space="preserve">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F17DBB">
              <w:rPr>
                <w:rFonts w:ascii="Times New Roman" w:hAnsi="Times New Roman"/>
              </w:rPr>
              <w:t>93,7</w:t>
            </w:r>
            <w:r w:rsidRPr="00335E23">
              <w:rPr>
                <w:sz w:val="28"/>
                <w:szCs w:val="28"/>
                <w:vertAlign w:val="superscript"/>
              </w:rPr>
              <w:t>откр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Cs w:val="21"/>
                <w:highlight w:val="yellow"/>
                <w:lang w:eastAsia="ru-RU"/>
              </w:rPr>
            </w:pP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27DF2" w:rsidRPr="00335E23" w:rsidRDefault="00F17DBB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93,7</w:t>
            </w:r>
            <w:r w:rsidR="00427DF2" w:rsidRPr="00335E23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427DF2" w:rsidRPr="00335E23" w:rsidTr="009A1C05">
        <w:tc>
          <w:tcPr>
            <w:tcW w:w="13433" w:type="dxa"/>
            <w:gridSpan w:val="4"/>
            <w:shd w:val="clear" w:color="auto" w:fill="auto"/>
          </w:tcPr>
          <w:p w:rsidR="00427DF2" w:rsidRPr="00335E23" w:rsidRDefault="00427DF2" w:rsidP="00F17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0"/>
                <w:lang w:eastAsia="ru-RU"/>
              </w:rPr>
            </w:pP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Итого по критерию 1(К</w:t>
            </w:r>
            <w:r w:rsidRPr="00335E23">
              <w:rPr>
                <w:rFonts w:ascii="Times New Roman" w:eastAsia="Calibri" w:hAnsi="Times New Roman"/>
                <w:b/>
                <w:szCs w:val="20"/>
                <w:vertAlign w:val="superscript"/>
                <w:lang w:eastAsia="ru-RU"/>
              </w:rPr>
              <w:t>1</w:t>
            </w: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):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(0,3 х </w:t>
            </w:r>
            <w:r w:rsidR="00F17DBB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10</w:t>
            </w:r>
            <w:r w:rsidR="00B9759A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 xml:space="preserve">инф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vertAlign w:val="subscript"/>
                <w:lang w:eastAsia="ru-RU"/>
              </w:rPr>
              <w:t xml:space="preserve">+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0,3 х</w:t>
            </w:r>
            <w:r w:rsidR="00F17DB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  <w:r w:rsidRPr="00335E23">
              <w:rPr>
                <w:rFonts w:ascii="Arial" w:eastAsia="Calibri" w:hAnsi="Arial" w:cs="Arial"/>
                <w:sz w:val="24"/>
                <w:szCs w:val="20"/>
                <w:vertAlign w:val="subscript"/>
                <w:lang w:eastAsia="ru-RU"/>
              </w:rPr>
              <w:t xml:space="preserve">+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0,4 х </w:t>
            </w:r>
            <w:r w:rsidR="00F17DBB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93,7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откр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уд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427DF2" w:rsidRPr="00335E23" w:rsidRDefault="00F17DBB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97,5</w:t>
            </w:r>
            <w:r w:rsidR="00427DF2" w:rsidRPr="00335E23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77" w:type="dxa"/>
            <w:gridSpan w:val="4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 xml:space="preserve">Критерий "Комфортность условий предоставления услуг" 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2.1.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Обеспечение в организации комфортных условий для предоставления услуг: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комфортной зоны отдыха (ожидания);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и понятность навигации внутри организации;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доступность питьевой воды;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санитарное состояние помещений организаций;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возможность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 xml:space="preserve">по формуле (2.1): 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0"/>
                <w:lang w:eastAsia="ru-RU"/>
              </w:rPr>
            </w:pPr>
            <w:r w:rsidRPr="00335E23">
              <w:rPr>
                <w:rFonts w:ascii="Arial" w:eastAsia="Calibri" w:hAnsi="Arial" w:cs="Arial"/>
                <w:sz w:val="24"/>
                <w:szCs w:val="20"/>
                <w:lang w:eastAsia="ru-RU"/>
              </w:rPr>
              <w:t>П</w:t>
            </w:r>
            <w:r w:rsidRPr="00335E23">
              <w:rPr>
                <w:rFonts w:ascii="Arial" w:eastAsia="Calibri" w:hAnsi="Arial" w:cs="Arial"/>
                <w:sz w:val="24"/>
                <w:szCs w:val="20"/>
                <w:vertAlign w:val="subscript"/>
                <w:lang w:eastAsia="ru-RU"/>
              </w:rPr>
              <w:t>комф.усл</w:t>
            </w:r>
            <w:r w:rsidRPr="00335E23">
              <w:rPr>
                <w:rFonts w:ascii="Arial" w:eastAsia="Calibri" w:hAnsi="Arial" w:cs="Arial"/>
                <w:sz w:val="24"/>
                <w:szCs w:val="20"/>
                <w:lang w:eastAsia="ru-RU"/>
              </w:rPr>
              <w:t xml:space="preserve"> = Т</w:t>
            </w:r>
            <w:r w:rsidRPr="00335E23">
              <w:rPr>
                <w:rFonts w:ascii="Arial" w:eastAsia="Calibri" w:hAnsi="Arial" w:cs="Arial"/>
                <w:sz w:val="24"/>
                <w:szCs w:val="20"/>
                <w:vertAlign w:val="subscript"/>
                <w:lang w:eastAsia="ru-RU"/>
              </w:rPr>
              <w:t>комф</w:t>
            </w:r>
            <w:r w:rsidRPr="00335E23">
              <w:rPr>
                <w:rFonts w:ascii="Arial" w:eastAsia="Calibri" w:hAnsi="Arial" w:cs="Arial"/>
                <w:sz w:val="24"/>
                <w:szCs w:val="20"/>
                <w:lang w:eastAsia="ru-RU"/>
              </w:rPr>
              <w:t xml:space="preserve"> x С</w:t>
            </w:r>
            <w:r w:rsidRPr="00335E23">
              <w:rPr>
                <w:rFonts w:ascii="Arial" w:eastAsia="Calibri" w:hAnsi="Arial" w:cs="Arial"/>
                <w:sz w:val="24"/>
                <w:szCs w:val="20"/>
                <w:vertAlign w:val="subscript"/>
                <w:lang w:eastAsia="ru-RU"/>
              </w:rPr>
              <w:t>комф</w:t>
            </w:r>
            <w:r w:rsidRPr="00335E23">
              <w:rPr>
                <w:rFonts w:ascii="Arial" w:eastAsia="Calibri" w:hAnsi="Arial" w:cs="Arial"/>
                <w:sz w:val="24"/>
                <w:szCs w:val="20"/>
                <w:lang w:eastAsia="ru-RU"/>
              </w:rPr>
              <w:t xml:space="preserve">, </w:t>
            </w:r>
            <w:r w:rsidRPr="00335E23">
              <w:rPr>
                <w:rFonts w:ascii="Arial" w:eastAsia="Calibri" w:hAnsi="Arial" w:cs="Arial"/>
                <w:szCs w:val="20"/>
                <w:lang w:eastAsia="ru-RU"/>
              </w:rPr>
              <w:t>(2.1)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"/>
              </w:rPr>
            </w:pP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</w:rPr>
              <w:t>20</w:t>
            </w:r>
            <w:r w:rsidRPr="00335E23">
              <w:rPr>
                <w:sz w:val="24"/>
                <w:vertAlign w:val="subscript"/>
              </w:rPr>
              <w:t>комф</w:t>
            </w:r>
            <w:r w:rsidRPr="00335E23">
              <w:rPr>
                <w:sz w:val="24"/>
              </w:rPr>
              <w:t xml:space="preserve"> x </w:t>
            </w:r>
            <w:r w:rsidR="00F17DBB">
              <w:rPr>
                <w:rFonts w:ascii="Times New Roman" w:hAnsi="Times New Roman"/>
              </w:rPr>
              <w:t>6</w:t>
            </w:r>
            <w:r w:rsidRPr="00335E23">
              <w:rPr>
                <w:sz w:val="24"/>
                <w:vertAlign w:val="subscript"/>
              </w:rPr>
              <w:t>комф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F17DBB">
              <w:rPr>
                <w:rFonts w:ascii="Times New Roman" w:hAnsi="Times New Roman"/>
              </w:rPr>
              <w:t>10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4"/>
                <w:vertAlign w:val="subscript"/>
              </w:rPr>
              <w:t>комф.усл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 CYR" w:eastAsia="Calibri" w:hAnsi="Times New Roman CYR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 наличии и функционируют </w:t>
            </w:r>
            <w:r w:rsidR="00F17DBB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>четыре</w:t>
            </w:r>
            <w:r w:rsidRPr="00335E23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комфортных условий предоставления услуг</w:t>
            </w:r>
            <w:r w:rsidRPr="00335E23">
              <w:rPr>
                <w:rFonts w:ascii="Times New Roman CYR" w:eastAsia="Calibri" w:hAnsi="Times New Roman CYR"/>
                <w:lang w:eastAsia="ru-RU"/>
              </w:rPr>
              <w:t>.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427DF2" w:rsidRPr="00335E23" w:rsidRDefault="00427DF2" w:rsidP="00F17DBB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 w:rsidR="00F17DBB">
              <w:rPr>
                <w:rFonts w:ascii="Times New Roman" w:hAnsi="Times New Roman"/>
                <w:sz w:val="24"/>
                <w:lang w:eastAsia="ru-RU"/>
              </w:rPr>
              <w:t>10</w:t>
            </w:r>
            <w:r w:rsidRPr="00335E23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Время ожидания предоставления услуги</w:t>
            </w:r>
          </w:p>
        </w:tc>
        <w:tc>
          <w:tcPr>
            <w:tcW w:w="7512" w:type="dxa"/>
            <w:gridSpan w:val="3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</w:rPr>
              <w:t>Данный показатель не применяется для оценки организаций культуры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(2.3):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0824AFB5" wp14:editId="02756290">
                  <wp:extent cx="2228850" cy="5619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>(</w:t>
            </w:r>
            <w:r>
              <w:rPr>
                <w:rFonts w:ascii="Times New Roman" w:hAnsi="Times New Roman"/>
                <w:szCs w:val="28"/>
              </w:rPr>
              <w:t>14</w:t>
            </w:r>
            <w:r w:rsidR="00F17DBB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perscript"/>
              </w:rPr>
              <w:t>комф</w:t>
            </w:r>
            <w:r w:rsidRPr="00335E23">
              <w:rPr>
                <w:rFonts w:ascii="Times New Roman" w:hAnsi="Times New Roman"/>
                <w:szCs w:val="24"/>
              </w:rPr>
              <w:t>/1</w:t>
            </w:r>
            <w:r>
              <w:rPr>
                <w:rFonts w:ascii="Times New Roman" w:hAnsi="Times New Roman"/>
                <w:szCs w:val="24"/>
              </w:rPr>
              <w:t>5</w:t>
            </w:r>
            <w:r w:rsidRPr="00335E23">
              <w:rPr>
                <w:rFonts w:ascii="Times New Roman" w:hAnsi="Times New Roman"/>
                <w:szCs w:val="24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F17DBB">
              <w:rPr>
                <w:rFonts w:ascii="Times New Roman" w:hAnsi="Times New Roman"/>
              </w:rPr>
              <w:t>93,4</w:t>
            </w:r>
            <w:r w:rsidRPr="00335E23">
              <w:rPr>
                <w:sz w:val="28"/>
                <w:szCs w:val="28"/>
                <w:vertAlign w:val="superscript"/>
              </w:rPr>
              <w:t>комф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7DF2" w:rsidRPr="00335E23" w:rsidRDefault="00F17DBB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93,4 </w:t>
            </w:r>
            <w:r w:rsidR="00427DF2" w:rsidRPr="00335E23">
              <w:rPr>
                <w:rFonts w:ascii="Times New Roman" w:hAnsi="Times New Roman"/>
                <w:sz w:val="24"/>
                <w:lang w:eastAsia="ru-RU"/>
              </w:rPr>
              <w:t>баллов</w:t>
            </w:r>
          </w:p>
        </w:tc>
      </w:tr>
      <w:tr w:rsidR="00427DF2" w:rsidRPr="00335E23" w:rsidTr="009A1C05">
        <w:tc>
          <w:tcPr>
            <w:tcW w:w="13433" w:type="dxa"/>
            <w:gridSpan w:val="4"/>
            <w:shd w:val="clear" w:color="auto" w:fill="auto"/>
          </w:tcPr>
          <w:p w:rsidR="00427DF2" w:rsidRPr="00335E23" w:rsidRDefault="00427DF2" w:rsidP="00F17DB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Calibri" w:hAnsi="Times New Roman"/>
                <w:szCs w:val="20"/>
                <w:lang w:eastAsia="ru-RU"/>
              </w:rPr>
            </w:pP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Итого по критерию 2 (К</w:t>
            </w:r>
            <w:r w:rsidRPr="00335E23">
              <w:rPr>
                <w:rFonts w:ascii="Times New Roman" w:eastAsia="Calibri" w:hAnsi="Times New Roman"/>
                <w:b/>
                <w:szCs w:val="20"/>
                <w:vertAlign w:val="superscript"/>
                <w:lang w:eastAsia="ru-RU"/>
              </w:rPr>
              <w:t>2</w:t>
            </w: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):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(0,5 х </w:t>
            </w:r>
            <w:r w:rsidR="00F17DB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  <w:r w:rsidRPr="00335E23">
              <w:rPr>
                <w:rFonts w:ascii="Arial" w:eastAsia="Calibri" w:hAnsi="Arial" w:cs="Arial"/>
                <w:sz w:val="24"/>
                <w:szCs w:val="20"/>
                <w:vertAlign w:val="subscript"/>
                <w:lang w:eastAsia="ru-RU"/>
              </w:rPr>
              <w:t>комф.усл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vertAlign w:val="subscript"/>
                <w:lang w:eastAsia="ru-RU"/>
              </w:rPr>
              <w:t xml:space="preserve">+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0,5 х </w:t>
            </w:r>
            <w:r w:rsidRPr="00335E23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9</w:t>
            </w:r>
            <w:r w:rsidR="00F17DBB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3,4</w:t>
            </w:r>
            <w:r w:rsidRPr="00335E23">
              <w:rPr>
                <w:rFonts w:ascii="Arial" w:eastAsia="Calibri" w:hAnsi="Arial" w:cs="Arial"/>
                <w:sz w:val="24"/>
                <w:szCs w:val="28"/>
                <w:vertAlign w:val="superscript"/>
                <w:lang w:eastAsia="ru-RU"/>
              </w:rPr>
              <w:t>комф</w:t>
            </w:r>
            <w:r w:rsidRPr="00335E23">
              <w:rPr>
                <w:rFonts w:ascii="Arial" w:eastAsia="Calibri" w:hAnsi="Arial" w:cs="Arial"/>
                <w:sz w:val="24"/>
                <w:szCs w:val="28"/>
                <w:vertAlign w:val="subscript"/>
                <w:lang w:eastAsia="ru-RU"/>
              </w:rPr>
              <w:t>уд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427DF2" w:rsidRPr="00335E23" w:rsidRDefault="00F17DBB" w:rsidP="00F17DBB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96,7</w:t>
            </w:r>
            <w:r w:rsidR="00427DF2" w:rsidRPr="00335E23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177" w:type="dxa"/>
            <w:gridSpan w:val="4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Критерий "Доступность услуг для инвалидов"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3.1. 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Оборудование территории, прилегающей к организации, и ее помещений с учетом доступности для инвалидов: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оборудование входных групп пандусами/подъемными платформами;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выделенных стоянок для автотранспортных средств инвалидов;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адаптированных лифтов, поручней, расширенных дверных проемов;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сменных кресел-колясок;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- наличие специально оборудованных санитарно-гигиенических помещений в организации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по формуле (3.1):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335E23">
              <w:rPr>
                <w:noProof/>
                <w:position w:val="-10"/>
                <w:lang w:eastAsia="ru-RU"/>
              </w:rPr>
              <w:drawing>
                <wp:inline distT="0" distB="0" distL="0" distR="0" wp14:anchorId="6C52DD71" wp14:editId="42061B8F">
                  <wp:extent cx="1990725" cy="2286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335E23">
              <w:rPr>
                <w:rFonts w:ascii="Times New Roman" w:hAnsi="Times New Roman"/>
              </w:rPr>
              <w:t xml:space="preserve">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</w:rPr>
              <w:t>20</w:t>
            </w:r>
            <w:r w:rsidRPr="00335E23">
              <w:rPr>
                <w:sz w:val="28"/>
                <w:szCs w:val="28"/>
                <w:vertAlign w:val="superscript"/>
              </w:rPr>
              <w:t>орг</w:t>
            </w:r>
            <w:r w:rsidRPr="00335E23">
              <w:rPr>
                <w:sz w:val="28"/>
                <w:szCs w:val="28"/>
                <w:vertAlign w:val="subscript"/>
              </w:rPr>
              <w:t>дост</w:t>
            </w:r>
            <w:r w:rsidRPr="00335E23">
              <w:rPr>
                <w:rFonts w:ascii="Times New Roman" w:hAnsi="Times New Roman"/>
                <w:szCs w:val="28"/>
              </w:rPr>
              <w:t>×</w:t>
            </w:r>
            <w:r w:rsidR="00F17DBB">
              <w:rPr>
                <w:rFonts w:ascii="Times New Roman" w:hAnsi="Times New Roman"/>
              </w:rPr>
              <w:t>2</w:t>
            </w:r>
            <w:r w:rsidRPr="00335E23">
              <w:rPr>
                <w:sz w:val="28"/>
                <w:szCs w:val="28"/>
                <w:vertAlign w:val="superscript"/>
              </w:rPr>
              <w:t>орг</w:t>
            </w:r>
            <w:r w:rsidRPr="00335E23">
              <w:rPr>
                <w:sz w:val="28"/>
                <w:szCs w:val="28"/>
                <w:vertAlign w:val="subscript"/>
              </w:rPr>
              <w:t xml:space="preserve">дост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F17DBB">
              <w:rPr>
                <w:rFonts w:ascii="Times New Roman" w:hAnsi="Times New Roman"/>
              </w:rPr>
              <w:t>4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8"/>
                <w:szCs w:val="28"/>
                <w:vertAlign w:val="superscript"/>
              </w:rPr>
              <w:t xml:space="preserve"> орг</w:t>
            </w:r>
            <w:r w:rsidRPr="00335E23">
              <w:rPr>
                <w:sz w:val="28"/>
                <w:szCs w:val="28"/>
                <w:vertAlign w:val="subscript"/>
              </w:rPr>
              <w:t>дост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427DF2" w:rsidRPr="00335E23" w:rsidRDefault="00427DF2" w:rsidP="00F17DB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</w:rPr>
              <w:t xml:space="preserve">В наличии </w:t>
            </w:r>
            <w:r w:rsidR="00F17DBB">
              <w:rPr>
                <w:rFonts w:ascii="Times New Roman" w:hAnsi="Times New Roman"/>
                <w:u w:val="single"/>
              </w:rPr>
              <w:t>два</w:t>
            </w:r>
            <w:r w:rsidRPr="00335E23">
              <w:rPr>
                <w:rFonts w:ascii="Times New Roman" w:hAnsi="Times New Roman"/>
              </w:rPr>
              <w:t xml:space="preserve"> услови</w:t>
            </w:r>
            <w:r w:rsidR="00F17DBB">
              <w:rPr>
                <w:rFonts w:ascii="Times New Roman" w:hAnsi="Times New Roman"/>
              </w:rPr>
              <w:t>я</w:t>
            </w:r>
            <w:r w:rsidRPr="00335E23">
              <w:rPr>
                <w:rFonts w:ascii="Times New Roman" w:hAnsi="Times New Roman"/>
              </w:rPr>
              <w:t xml:space="preserve"> доступности услуг для инвалидов.</w:t>
            </w:r>
          </w:p>
        </w:tc>
        <w:tc>
          <w:tcPr>
            <w:tcW w:w="1417" w:type="dxa"/>
          </w:tcPr>
          <w:p w:rsidR="00427DF2" w:rsidRPr="00335E23" w:rsidRDefault="00F17DBB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4</w:t>
            </w:r>
            <w:r w:rsidR="00427DF2" w:rsidRPr="00335E23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Обеспечение в организации условий доступности, позволяющих инвалидам получать услуги наравне с другими, включая: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дублирование для инвалидов по слуху и зрению звуковой и зрительной информации;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возможность предоставления инвалидам по слуху (слуху и зрению) услуг сурдопереводчика (тифлосурдопереводчика);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наличие альтернативной версии официального сайта организации в сети "Интернет" для инвалидов по зрению;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Cs w:val="24"/>
                <w:lang w:eastAsia="ru-RU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(3.2):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</w:rPr>
            </w:pPr>
            <w:r w:rsidRPr="00335E23">
              <w:rPr>
                <w:noProof/>
                <w:position w:val="-10"/>
                <w:lang w:eastAsia="ru-RU"/>
              </w:rPr>
              <w:drawing>
                <wp:inline distT="0" distB="0" distL="0" distR="0" wp14:anchorId="7F5C0FE4" wp14:editId="09DAA0F5">
                  <wp:extent cx="2171700" cy="2095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35E23">
              <w:rPr>
                <w:rFonts w:ascii="Times New Roman" w:hAnsi="Times New Roman"/>
              </w:rPr>
              <w:t>20</w:t>
            </w:r>
            <w:r w:rsidRPr="00335E23">
              <w:rPr>
                <w:sz w:val="28"/>
                <w:szCs w:val="28"/>
                <w:vertAlign w:val="superscript"/>
              </w:rPr>
              <w:t>усл</w:t>
            </w:r>
            <w:r w:rsidRPr="00335E23">
              <w:rPr>
                <w:sz w:val="28"/>
                <w:szCs w:val="28"/>
                <w:vertAlign w:val="subscript"/>
              </w:rPr>
              <w:t>дост</w:t>
            </w:r>
            <w:r w:rsidRPr="00335E23">
              <w:rPr>
                <w:rFonts w:ascii="Times New Roman" w:hAnsi="Times New Roman"/>
                <w:szCs w:val="28"/>
              </w:rPr>
              <w:t>×</w:t>
            </w:r>
            <w:r w:rsidR="00F17DBB">
              <w:rPr>
                <w:rFonts w:ascii="Times New Roman" w:hAnsi="Times New Roman"/>
              </w:rPr>
              <w:t>4</w:t>
            </w:r>
            <w:r w:rsidRPr="00335E23">
              <w:rPr>
                <w:sz w:val="28"/>
                <w:szCs w:val="28"/>
                <w:vertAlign w:val="superscript"/>
              </w:rPr>
              <w:t>усл</w:t>
            </w:r>
            <w:r w:rsidRPr="00335E23">
              <w:rPr>
                <w:sz w:val="28"/>
                <w:szCs w:val="28"/>
                <w:vertAlign w:val="subscript"/>
              </w:rPr>
              <w:t xml:space="preserve">дост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F17DBB">
              <w:rPr>
                <w:rFonts w:ascii="Times New Roman" w:hAnsi="Times New Roman"/>
              </w:rPr>
              <w:t>8</w:t>
            </w:r>
            <w:r w:rsidRPr="00335E23">
              <w:rPr>
                <w:rFonts w:ascii="Times New Roman" w:hAnsi="Times New Roman"/>
              </w:rPr>
              <w:t>0</w:t>
            </w:r>
            <w:r w:rsidRPr="00335E23">
              <w:rPr>
                <w:sz w:val="28"/>
                <w:szCs w:val="28"/>
                <w:vertAlign w:val="superscript"/>
              </w:rPr>
              <w:t>усл</w:t>
            </w:r>
            <w:r w:rsidRPr="00335E23">
              <w:rPr>
                <w:sz w:val="28"/>
                <w:szCs w:val="28"/>
                <w:vertAlign w:val="subscript"/>
              </w:rPr>
              <w:t>дост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 наличии </w:t>
            </w:r>
            <w:r w:rsidR="00F17DBB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>четыре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услови</w:t>
            </w:r>
            <w:r w:rsidR="00F17DB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доступности, позволяющих инвалидам получать услуги наравне с другими.</w:t>
            </w:r>
          </w:p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335E23">
              <w:rPr>
                <w:rFonts w:ascii="Times New Roman CYR" w:eastAsia="Calibri" w:hAnsi="Times New Roman CYR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427DF2" w:rsidRPr="00335E23" w:rsidRDefault="00F17DBB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8</w:t>
            </w:r>
            <w:r w:rsidR="00427DF2" w:rsidRPr="00335E23">
              <w:rPr>
                <w:rFonts w:ascii="Times New Roman" w:hAnsi="Times New Roman"/>
                <w:sz w:val="24"/>
                <w:lang w:eastAsia="ru-RU"/>
              </w:rPr>
              <w:t>0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lang w:eastAsia="ru-RU"/>
              </w:rPr>
              <w:t>3.3.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(3.3):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noProof/>
                <w:position w:val="-31"/>
                <w:lang w:eastAsia="ru-RU"/>
              </w:rPr>
              <w:drawing>
                <wp:inline distT="0" distB="0" distL="0" distR="0" wp14:anchorId="235D85B0" wp14:editId="55DE6AA2">
                  <wp:extent cx="2200275" cy="5334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="00F17DBB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perscript"/>
              </w:rPr>
              <w:t>дост</w:t>
            </w:r>
            <w:r w:rsidRPr="00335E23">
              <w:rPr>
                <w:rFonts w:ascii="Times New Roman" w:hAnsi="Times New Roman"/>
                <w:szCs w:val="24"/>
              </w:rPr>
              <w:t>/</w:t>
            </w:r>
            <w:r w:rsidR="00F17DBB">
              <w:rPr>
                <w:rFonts w:ascii="Times New Roman" w:hAnsi="Times New Roman"/>
                <w:szCs w:val="24"/>
              </w:rPr>
              <w:t>1</w:t>
            </w:r>
            <w:r w:rsidRPr="00335E23">
              <w:rPr>
                <w:rFonts w:ascii="Times New Roman" w:hAnsi="Times New Roman"/>
                <w:szCs w:val="28"/>
              </w:rPr>
              <w:t>2</w:t>
            </w:r>
            <w:r w:rsidRPr="00335E23">
              <w:rPr>
                <w:sz w:val="28"/>
                <w:szCs w:val="28"/>
                <w:vertAlign w:val="subscript"/>
              </w:rPr>
              <w:t>инв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F17DBB">
              <w:rPr>
                <w:rFonts w:ascii="Times New Roman" w:hAnsi="Times New Roman"/>
              </w:rPr>
              <w:t>83,4</w:t>
            </w:r>
            <w:r w:rsidRPr="00335E23">
              <w:rPr>
                <w:sz w:val="28"/>
                <w:szCs w:val="28"/>
                <w:vertAlign w:val="superscript"/>
              </w:rPr>
              <w:t>дост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  <w:highlight w:val="yellow"/>
              </w:rPr>
            </w:pP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7DF2" w:rsidRPr="00335E23" w:rsidRDefault="00F17DBB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83,4</w:t>
            </w:r>
            <w:r w:rsidR="00427DF2" w:rsidRPr="00335E23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427DF2" w:rsidRPr="00335E23" w:rsidTr="009A1C05">
        <w:tc>
          <w:tcPr>
            <w:tcW w:w="13433" w:type="dxa"/>
            <w:gridSpan w:val="4"/>
            <w:shd w:val="clear" w:color="auto" w:fill="auto"/>
          </w:tcPr>
          <w:p w:rsidR="00427DF2" w:rsidRPr="00335E23" w:rsidRDefault="00427DF2" w:rsidP="00F17DB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Calibri" w:hAnsi="Times New Roman" w:cs="Arial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Итого по критерию 3 (К</w:t>
            </w:r>
            <w:r w:rsidRPr="00335E23">
              <w:rPr>
                <w:rFonts w:ascii="Times New Roman" w:eastAsia="Calibri" w:hAnsi="Times New Roman"/>
                <w:b/>
                <w:szCs w:val="20"/>
                <w:vertAlign w:val="superscript"/>
                <w:lang w:eastAsia="ru-RU"/>
              </w:rPr>
              <w:t>3</w:t>
            </w: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):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(0,3 х </w:t>
            </w:r>
            <w:r w:rsidR="00F17DB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 xml:space="preserve"> орг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дост</w:t>
            </w:r>
            <w:r w:rsidRPr="00335E23">
              <w:rPr>
                <w:rFonts w:ascii="Times New Roman" w:eastAsia="Calibri" w:hAnsi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+ 0,4 х </w:t>
            </w:r>
            <w:r w:rsidR="00F17DB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0</w:t>
            </w:r>
            <w:r w:rsidRPr="00335E23">
              <w:rPr>
                <w:rFonts w:ascii="Arial" w:eastAsia="Calibri" w:hAnsi="Arial" w:cs="Arial"/>
                <w:sz w:val="36"/>
                <w:szCs w:val="28"/>
                <w:vertAlign w:val="superscript"/>
                <w:lang w:eastAsia="ru-RU"/>
              </w:rPr>
              <w:t xml:space="preserve"> 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усл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дост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+ 0,3 х </w:t>
            </w:r>
            <w:r w:rsidR="00F17DBB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83,4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дост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уд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427DF2" w:rsidRPr="00335E23" w:rsidRDefault="00F17DBB" w:rsidP="00F17DBB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 xml:space="preserve">69 </w:t>
            </w:r>
            <w:r w:rsidR="00427DF2" w:rsidRPr="00335E23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177" w:type="dxa"/>
            <w:gridSpan w:val="4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>Критерий "Доброжелательность, вежливость работников организации»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lang w:eastAsia="ru-RU"/>
              </w:rPr>
              <w:t>4.1.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(4.1):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50AD9D72" wp14:editId="2F7DFB07">
                  <wp:extent cx="2057400" cy="50516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0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="004B6491">
              <w:rPr>
                <w:rFonts w:ascii="Times New Roman" w:hAnsi="Times New Roman"/>
                <w:szCs w:val="28"/>
              </w:rPr>
              <w:t>46</w:t>
            </w:r>
            <w:r w:rsidRPr="00335E23">
              <w:rPr>
                <w:sz w:val="28"/>
                <w:szCs w:val="28"/>
                <w:vertAlign w:val="superscript"/>
              </w:rPr>
              <w:t>перв.конт</w:t>
            </w:r>
            <w:r w:rsidRPr="00335E23">
              <w:rPr>
                <w:rFonts w:ascii="Times New Roman" w:hAnsi="Times New Roman"/>
                <w:szCs w:val="24"/>
              </w:rPr>
              <w:t>/1</w:t>
            </w:r>
            <w:r>
              <w:rPr>
                <w:rFonts w:ascii="Times New Roman" w:hAnsi="Times New Roman"/>
                <w:szCs w:val="24"/>
              </w:rPr>
              <w:t>5</w:t>
            </w:r>
            <w:r w:rsidRPr="00335E23">
              <w:rPr>
                <w:rFonts w:ascii="Times New Roman" w:hAnsi="Times New Roman"/>
                <w:szCs w:val="24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="004B6491">
              <w:rPr>
                <w:rFonts w:ascii="Times New Roman" w:hAnsi="Times New Roman"/>
              </w:rPr>
              <w:t>= 97,4</w:t>
            </w:r>
            <w:r w:rsidRPr="00335E23">
              <w:rPr>
                <w:sz w:val="28"/>
                <w:szCs w:val="28"/>
                <w:vertAlign w:val="superscript"/>
              </w:rPr>
              <w:t>перв.конт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14"/>
                <w:szCs w:val="21"/>
                <w:lang w:eastAsia="ru-RU"/>
              </w:rPr>
            </w:pP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7DF2" w:rsidRPr="00335E23" w:rsidRDefault="004B6491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97,4</w:t>
            </w:r>
            <w:r w:rsidR="00427DF2" w:rsidRPr="00335E23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lang w:eastAsia="ru-RU"/>
              </w:rPr>
              <w:t>4.2.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(4.2):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0F140281" wp14:editId="0DB0C2DE">
                  <wp:extent cx="2133600" cy="4286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>
              <w:rPr>
                <w:rFonts w:ascii="Times New Roman" w:hAnsi="Times New Roman"/>
                <w:szCs w:val="28"/>
              </w:rPr>
              <w:t>5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perscript"/>
              </w:rPr>
              <w:t>оказ.услуг</w:t>
            </w:r>
            <w:r w:rsidRPr="00335E23">
              <w:rPr>
                <w:rFonts w:ascii="Times New Roman" w:hAnsi="Times New Roman"/>
                <w:szCs w:val="24"/>
              </w:rPr>
              <w:t>/</w:t>
            </w:r>
            <w:r w:rsidRPr="00335E23">
              <w:rPr>
                <w:rFonts w:ascii="Times New Roman" w:hAnsi="Times New Roman"/>
                <w:szCs w:val="28"/>
              </w:rPr>
              <w:t>1</w:t>
            </w:r>
            <w:r>
              <w:rPr>
                <w:rFonts w:ascii="Times New Roman" w:hAnsi="Times New Roman"/>
                <w:szCs w:val="28"/>
              </w:rPr>
              <w:t>5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>= 100</w:t>
            </w:r>
            <w:r w:rsidRPr="00335E23">
              <w:rPr>
                <w:sz w:val="28"/>
                <w:szCs w:val="28"/>
                <w:vertAlign w:val="superscript"/>
              </w:rPr>
              <w:t>оказ.услуг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lang w:eastAsia="ru-RU"/>
              </w:rPr>
              <w:t>4.3.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(4.3):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5130745F" wp14:editId="4AED436B">
                  <wp:extent cx="2200275" cy="4476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="004B6491">
              <w:rPr>
                <w:rFonts w:ascii="Times New Roman" w:hAnsi="Times New Roman"/>
                <w:szCs w:val="28"/>
              </w:rPr>
              <w:t>48</w:t>
            </w:r>
            <w:r w:rsidRPr="00335E23">
              <w:rPr>
                <w:sz w:val="28"/>
                <w:szCs w:val="28"/>
                <w:vertAlign w:val="superscript"/>
              </w:rPr>
              <w:t>вежл.дист</w:t>
            </w:r>
            <w:r w:rsidRPr="00335E23">
              <w:rPr>
                <w:rFonts w:ascii="Times New Roman" w:hAnsi="Times New Roman"/>
                <w:szCs w:val="24"/>
              </w:rPr>
              <w:t>/</w:t>
            </w:r>
            <w:r w:rsidRPr="00335E23">
              <w:rPr>
                <w:rFonts w:ascii="Times New Roman" w:hAnsi="Times New Roman"/>
                <w:szCs w:val="28"/>
              </w:rPr>
              <w:t>1</w:t>
            </w:r>
            <w:r>
              <w:rPr>
                <w:rFonts w:ascii="Times New Roman" w:hAnsi="Times New Roman"/>
                <w:szCs w:val="28"/>
              </w:rPr>
              <w:t>5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4B6491">
              <w:rPr>
                <w:rFonts w:ascii="Times New Roman" w:hAnsi="Times New Roman"/>
              </w:rPr>
              <w:t>98,7</w:t>
            </w:r>
            <w:r w:rsidRPr="00335E23">
              <w:rPr>
                <w:sz w:val="28"/>
                <w:szCs w:val="28"/>
                <w:vertAlign w:val="superscript"/>
              </w:rPr>
              <w:t>вежл.дист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7DF2" w:rsidRPr="00335E23" w:rsidRDefault="004B6491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98,7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427DF2" w:rsidRPr="00335E23" w:rsidTr="009A1C05">
        <w:tc>
          <w:tcPr>
            <w:tcW w:w="13433" w:type="dxa"/>
            <w:gridSpan w:val="4"/>
            <w:shd w:val="clear" w:color="auto" w:fill="auto"/>
          </w:tcPr>
          <w:p w:rsidR="00427DF2" w:rsidRPr="00335E23" w:rsidRDefault="00427DF2" w:rsidP="004B649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3402" w:hanging="3402"/>
              <w:jc w:val="both"/>
              <w:rPr>
                <w:rFonts w:ascii="Times New Roman" w:eastAsia="Calibri" w:hAnsi="Times New Roman" w:cs="Arial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Итого по критерию 4 (К</w:t>
            </w:r>
            <w:r w:rsidRPr="00335E23">
              <w:rPr>
                <w:rFonts w:ascii="Times New Roman" w:eastAsia="Calibri" w:hAnsi="Times New Roman"/>
                <w:b/>
                <w:sz w:val="24"/>
                <w:szCs w:val="20"/>
                <w:vertAlign w:val="superscript"/>
                <w:lang w:eastAsia="ru-RU"/>
              </w:rPr>
              <w:t>4</w:t>
            </w: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):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(0,4 х </w:t>
            </w:r>
            <w:r w:rsidR="004B6491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97,4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перв.конт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 xml:space="preserve">уд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+ 0,4 х </w:t>
            </w:r>
            <w:r w:rsidRPr="00335E23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100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оказ.услуг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 xml:space="preserve">уд 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+ 0,2 х  </w:t>
            </w:r>
            <w:r w:rsidR="004B6491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98,7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вежл.дист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уд</w:t>
            </w:r>
            <w:r w:rsidRPr="00335E23">
              <w:rPr>
                <w:rFonts w:ascii="Times New Roman" w:eastAsia="Calibri" w:hAnsi="Times New Roman"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427DF2" w:rsidRPr="00335E23" w:rsidRDefault="004B6491" w:rsidP="009A1C05">
            <w:pPr>
              <w:tabs>
                <w:tab w:val="left" w:pos="993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99,2</w:t>
            </w:r>
            <w:r w:rsidR="00427DF2" w:rsidRPr="00335E23">
              <w:rPr>
                <w:rFonts w:ascii="Times New Roman" w:hAnsi="Times New Roman"/>
                <w:b/>
                <w:sz w:val="24"/>
                <w:lang w:eastAsia="ru-RU"/>
              </w:rPr>
              <w:t xml:space="preserve">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177" w:type="dxa"/>
            <w:gridSpan w:val="4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szCs w:val="24"/>
              </w:rPr>
              <w:t xml:space="preserve">Критерий "Удовлетворенность условиями оказания услуг" 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30%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(5.1):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0B4030B9" wp14:editId="3899DC4F">
                  <wp:extent cx="2295525" cy="5619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4B649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="004B6491">
              <w:rPr>
                <w:rFonts w:ascii="Times New Roman" w:hAnsi="Times New Roman"/>
                <w:szCs w:val="28"/>
              </w:rPr>
              <w:t>45</w:t>
            </w:r>
            <w:r w:rsidRPr="00335E23">
              <w:rPr>
                <w:sz w:val="28"/>
                <w:szCs w:val="28"/>
                <w:vertAlign w:val="subscript"/>
              </w:rPr>
              <w:t>реком</w:t>
            </w:r>
            <w:r w:rsidRPr="00335E23">
              <w:rPr>
                <w:rFonts w:ascii="Times New Roman" w:hAnsi="Times New Roman"/>
                <w:szCs w:val="24"/>
              </w:rPr>
              <w:t>/</w:t>
            </w:r>
            <w:r w:rsidRPr="00335E23">
              <w:rPr>
                <w:rFonts w:ascii="Times New Roman" w:hAnsi="Times New Roman"/>
                <w:szCs w:val="28"/>
              </w:rPr>
              <w:t>1</w:t>
            </w:r>
            <w:r>
              <w:rPr>
                <w:rFonts w:ascii="Times New Roman" w:hAnsi="Times New Roman"/>
                <w:szCs w:val="28"/>
              </w:rPr>
              <w:t>5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="004B6491">
              <w:rPr>
                <w:rFonts w:ascii="Times New Roman" w:hAnsi="Times New Roman"/>
              </w:rPr>
              <w:t>= 96,7</w:t>
            </w:r>
            <w:r w:rsidRPr="00335E23">
              <w:rPr>
                <w:sz w:val="28"/>
                <w:szCs w:val="28"/>
                <w:vertAlign w:val="subscript"/>
              </w:rPr>
              <w:t>реком</w:t>
            </w:r>
          </w:p>
        </w:tc>
        <w:tc>
          <w:tcPr>
            <w:tcW w:w="1417" w:type="dxa"/>
          </w:tcPr>
          <w:p w:rsidR="00427DF2" w:rsidRPr="00335E23" w:rsidRDefault="004B6491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96,7</w:t>
            </w:r>
            <w:r w:rsidR="00427DF2" w:rsidRPr="00335E23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графиком работы организации (в % от общего числа опрошенных получателей услуг)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20%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(5.2):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01A597E6" wp14:editId="48C0F3D3">
                  <wp:extent cx="2114550" cy="4762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4B649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Cs w:val="28"/>
              </w:rPr>
              <w:t>(1</w:t>
            </w:r>
            <w:r w:rsidR="004B6491">
              <w:rPr>
                <w:rFonts w:ascii="Times New Roman" w:hAnsi="Times New Roman"/>
                <w:szCs w:val="28"/>
              </w:rPr>
              <w:t>47</w:t>
            </w:r>
            <w:r w:rsidRPr="00335E23">
              <w:rPr>
                <w:sz w:val="28"/>
                <w:szCs w:val="28"/>
                <w:vertAlign w:val="superscript"/>
              </w:rPr>
              <w:t>орг.усл</w:t>
            </w:r>
            <w:r w:rsidRPr="00335E23">
              <w:rPr>
                <w:rFonts w:ascii="Times New Roman" w:hAnsi="Times New Roman"/>
                <w:szCs w:val="24"/>
              </w:rPr>
              <w:t>/</w:t>
            </w:r>
            <w:r w:rsidRPr="00335E23">
              <w:rPr>
                <w:rFonts w:ascii="Times New Roman" w:hAnsi="Times New Roman"/>
                <w:szCs w:val="28"/>
              </w:rPr>
              <w:t>1</w:t>
            </w:r>
            <w:r>
              <w:rPr>
                <w:rFonts w:ascii="Times New Roman" w:hAnsi="Times New Roman"/>
                <w:szCs w:val="28"/>
              </w:rPr>
              <w:t>5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="004B6491">
              <w:rPr>
                <w:rFonts w:ascii="Times New Roman" w:hAnsi="Times New Roman"/>
              </w:rPr>
              <w:t>= 98</w:t>
            </w:r>
            <w:r w:rsidRPr="00335E23">
              <w:rPr>
                <w:sz w:val="28"/>
                <w:szCs w:val="28"/>
                <w:vertAlign w:val="superscript"/>
              </w:rPr>
              <w:t>орг.усл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</w:tc>
        <w:tc>
          <w:tcPr>
            <w:tcW w:w="1417" w:type="dxa"/>
          </w:tcPr>
          <w:p w:rsidR="00427DF2" w:rsidRPr="00335E23" w:rsidRDefault="004B6491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98</w:t>
            </w:r>
            <w:r w:rsidR="00427DF2" w:rsidRPr="00335E23">
              <w:rPr>
                <w:rFonts w:ascii="Times New Roman" w:hAnsi="Times New Roman"/>
                <w:sz w:val="24"/>
                <w:lang w:eastAsia="ru-RU"/>
              </w:rPr>
              <w:t xml:space="preserve"> баллов</w:t>
            </w:r>
          </w:p>
        </w:tc>
      </w:tr>
      <w:tr w:rsidR="00427DF2" w:rsidRPr="00335E23" w:rsidTr="009A1C05">
        <w:tc>
          <w:tcPr>
            <w:tcW w:w="673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6665" w:type="dxa"/>
          </w:tcPr>
          <w:p w:rsidR="00427DF2" w:rsidRPr="00335E23" w:rsidRDefault="00427DF2" w:rsidP="009A1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ru-RU"/>
              </w:rPr>
            </w:pPr>
            <w:r w:rsidRPr="00335E23">
              <w:rPr>
                <w:rFonts w:ascii="Times New Roman" w:eastAsia="Calibri" w:hAnsi="Times New Roman"/>
                <w:lang w:eastAsia="ru-RU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  <w:tc>
          <w:tcPr>
            <w:tcW w:w="1275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4820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35E23">
              <w:rPr>
                <w:rFonts w:ascii="Times New Roman" w:hAnsi="Times New Roman"/>
                <w:szCs w:val="24"/>
              </w:rPr>
              <w:t xml:space="preserve">по формуле (5.3): 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noProof/>
                <w:position w:val="-32"/>
                <w:lang w:eastAsia="ru-RU"/>
              </w:rPr>
              <w:drawing>
                <wp:inline distT="0" distB="0" distL="0" distR="0" wp14:anchorId="2D56B202" wp14:editId="71F7B92F">
                  <wp:extent cx="2019300" cy="5619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335E23">
              <w:rPr>
                <w:rFonts w:ascii="Times New Roman" w:hAnsi="Times New Roman"/>
                <w:szCs w:val="28"/>
              </w:rPr>
              <w:t xml:space="preserve"> (1</w:t>
            </w:r>
            <w:r w:rsidR="004B6491">
              <w:rPr>
                <w:rFonts w:ascii="Times New Roman" w:hAnsi="Times New Roman"/>
                <w:szCs w:val="28"/>
              </w:rPr>
              <w:t>47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  <w:r w:rsidRPr="00335E23">
              <w:rPr>
                <w:rFonts w:ascii="Times New Roman" w:hAnsi="Times New Roman"/>
                <w:szCs w:val="24"/>
              </w:rPr>
              <w:t xml:space="preserve"> /</w:t>
            </w:r>
            <w:r w:rsidRPr="00335E23">
              <w:rPr>
                <w:rFonts w:ascii="Times New Roman" w:hAnsi="Times New Roman"/>
                <w:szCs w:val="28"/>
              </w:rPr>
              <w:t>1</w:t>
            </w:r>
            <w:r>
              <w:rPr>
                <w:rFonts w:ascii="Times New Roman" w:hAnsi="Times New Roman"/>
                <w:szCs w:val="28"/>
              </w:rPr>
              <w:t>5</w:t>
            </w:r>
            <w:r w:rsidRPr="00335E23">
              <w:rPr>
                <w:rFonts w:ascii="Times New Roman" w:hAnsi="Times New Roman"/>
                <w:szCs w:val="28"/>
              </w:rPr>
              <w:t>0</w:t>
            </w:r>
            <w:r w:rsidRPr="00335E23">
              <w:rPr>
                <w:sz w:val="28"/>
                <w:szCs w:val="28"/>
                <w:vertAlign w:val="subscript"/>
              </w:rPr>
              <w:t>общ</w:t>
            </w:r>
            <w:r w:rsidRPr="00335E23">
              <w:rPr>
                <w:rFonts w:ascii="Times New Roman" w:hAnsi="Times New Roman"/>
                <w:szCs w:val="28"/>
              </w:rPr>
              <w:t xml:space="preserve">) ×100 </w:t>
            </w:r>
            <w:r w:rsidRPr="00335E23">
              <w:rPr>
                <w:rFonts w:ascii="Times New Roman" w:hAnsi="Times New Roman"/>
              </w:rPr>
              <w:t xml:space="preserve">= </w:t>
            </w:r>
            <w:r w:rsidR="004B6491">
              <w:rPr>
                <w:rFonts w:ascii="Times New Roman" w:hAnsi="Times New Roman"/>
              </w:rPr>
              <w:t>98</w:t>
            </w:r>
            <w:r w:rsidRPr="00335E23">
              <w:rPr>
                <w:sz w:val="28"/>
                <w:szCs w:val="28"/>
                <w:vertAlign w:val="subscript"/>
              </w:rPr>
              <w:t>уд</w:t>
            </w:r>
          </w:p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7DF2" w:rsidRPr="00335E23" w:rsidRDefault="00427DF2" w:rsidP="009A1C05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E23">
              <w:rPr>
                <w:rFonts w:ascii="Times New Roman" w:hAnsi="Times New Roman"/>
                <w:sz w:val="24"/>
                <w:lang w:eastAsia="ru-RU"/>
              </w:rPr>
              <w:t>100 баллов</w:t>
            </w:r>
          </w:p>
        </w:tc>
      </w:tr>
      <w:tr w:rsidR="00427DF2" w:rsidRPr="00335E23" w:rsidTr="009A1C05">
        <w:tc>
          <w:tcPr>
            <w:tcW w:w="13433" w:type="dxa"/>
            <w:gridSpan w:val="4"/>
          </w:tcPr>
          <w:p w:rsidR="00427DF2" w:rsidRPr="00335E23" w:rsidRDefault="00427DF2" w:rsidP="004B649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540"/>
              <w:jc w:val="both"/>
              <w:rPr>
                <w:rFonts w:ascii="Times New Roman" w:eastAsia="Calibri" w:hAnsi="Times New Roman" w:cs="Arial"/>
                <w:szCs w:val="24"/>
                <w:lang w:eastAsia="ru-RU"/>
              </w:rPr>
            </w:pP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Итого по критерию 5 (К</w:t>
            </w:r>
            <w:r w:rsidRPr="00335E23">
              <w:rPr>
                <w:rFonts w:ascii="Times New Roman" w:eastAsia="Calibri" w:hAnsi="Times New Roman"/>
                <w:b/>
                <w:sz w:val="24"/>
                <w:szCs w:val="20"/>
                <w:vertAlign w:val="superscript"/>
                <w:lang w:eastAsia="ru-RU"/>
              </w:rPr>
              <w:t>5</w:t>
            </w:r>
            <w:r w:rsidRPr="00335E23">
              <w:rPr>
                <w:rFonts w:ascii="Times New Roman" w:eastAsia="Calibri" w:hAnsi="Times New Roman"/>
                <w:b/>
                <w:szCs w:val="20"/>
                <w:lang w:eastAsia="ru-RU"/>
              </w:rPr>
              <w:t>):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(0,3 х </w:t>
            </w:r>
            <w:r w:rsidR="004B6491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96,7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реком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+ 0,2 х </w:t>
            </w:r>
            <w:r w:rsidR="004B6491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98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perscript"/>
                <w:lang w:eastAsia="ru-RU"/>
              </w:rPr>
              <w:t>орг.усл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уд</w:t>
            </w:r>
            <w:r w:rsidRPr="00335E2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+ 0,5 х </w:t>
            </w:r>
            <w:r w:rsidR="004B6491">
              <w:rPr>
                <w:rFonts w:ascii="Times New Roman" w:eastAsia="Calibri" w:hAnsi="Times New Roman" w:cs="Arial"/>
                <w:sz w:val="24"/>
                <w:szCs w:val="20"/>
                <w:lang w:eastAsia="ru-RU"/>
              </w:rPr>
              <w:t>98</w:t>
            </w:r>
            <w:r w:rsidRPr="00335E23">
              <w:rPr>
                <w:rFonts w:ascii="Arial" w:eastAsia="Calibri" w:hAnsi="Arial" w:cs="Arial"/>
                <w:sz w:val="28"/>
                <w:szCs w:val="28"/>
                <w:vertAlign w:val="subscript"/>
                <w:lang w:eastAsia="ru-RU"/>
              </w:rPr>
              <w:t>уд</w:t>
            </w:r>
          </w:p>
        </w:tc>
        <w:tc>
          <w:tcPr>
            <w:tcW w:w="1417" w:type="dxa"/>
          </w:tcPr>
          <w:p w:rsidR="00427DF2" w:rsidRPr="00335E23" w:rsidRDefault="004B6491" w:rsidP="009A1C05">
            <w:pPr>
              <w:tabs>
                <w:tab w:val="left" w:pos="99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97,6</w:t>
            </w:r>
            <w:r w:rsidR="00427DF2" w:rsidRPr="00335E23">
              <w:rPr>
                <w:rFonts w:ascii="Times New Roman" w:hAnsi="Times New Roman"/>
                <w:b/>
                <w:sz w:val="24"/>
                <w:lang w:eastAsia="ru-RU"/>
              </w:rPr>
              <w:t>баллов</w:t>
            </w:r>
          </w:p>
        </w:tc>
      </w:tr>
    </w:tbl>
    <w:p w:rsidR="00427DF2" w:rsidRPr="00335E23" w:rsidRDefault="00427DF2" w:rsidP="00427DF2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5E23">
        <w:rPr>
          <w:rFonts w:ascii="Times New Roman" w:hAnsi="Times New Roman"/>
          <w:sz w:val="28"/>
          <w:szCs w:val="28"/>
        </w:rPr>
        <w:t>Расчет показателя оценки качества по учреждению культуры (по формуле (6)):</w:t>
      </w:r>
    </w:p>
    <w:p w:rsidR="00427DF2" w:rsidRPr="00335E23" w:rsidRDefault="00427DF2" w:rsidP="00427DF2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35E23">
        <w:rPr>
          <w:noProof/>
          <w:position w:val="-12"/>
          <w:lang w:eastAsia="ru-RU"/>
        </w:rPr>
        <w:drawing>
          <wp:inline distT="0" distB="0" distL="0" distR="0" wp14:anchorId="478844B2" wp14:editId="51C04DFC">
            <wp:extent cx="1504950" cy="304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DF2" w:rsidRPr="004B6491" w:rsidRDefault="00427DF2" w:rsidP="00427DF2">
      <w:pPr>
        <w:tabs>
          <w:tab w:val="left" w:pos="993"/>
        </w:tabs>
        <w:spacing w:after="0" w:line="240" w:lineRule="auto"/>
        <w:jc w:val="both"/>
        <w:rPr>
          <w:b/>
          <w:sz w:val="28"/>
          <w:szCs w:val="28"/>
          <w:vertAlign w:val="subscript"/>
        </w:rPr>
      </w:pPr>
      <w:r w:rsidRPr="00335E23">
        <w:rPr>
          <w:rFonts w:ascii="Times New Roman" w:hAnsi="Times New Roman"/>
          <w:sz w:val="28"/>
          <w:szCs w:val="28"/>
        </w:rPr>
        <w:t>(</w:t>
      </w:r>
      <w:r w:rsidR="004B6491">
        <w:rPr>
          <w:rFonts w:ascii="Times New Roman" w:hAnsi="Times New Roman"/>
          <w:sz w:val="28"/>
          <w:szCs w:val="28"/>
        </w:rPr>
        <w:t>97,5</w:t>
      </w:r>
      <w:r w:rsidRPr="00335E23">
        <w:rPr>
          <w:rFonts w:ascii="Times New Roman" w:hAnsi="Times New Roman"/>
          <w:sz w:val="28"/>
          <w:szCs w:val="28"/>
        </w:rPr>
        <w:t>+</w:t>
      </w:r>
      <w:r w:rsidR="004B6491">
        <w:rPr>
          <w:rFonts w:ascii="Times New Roman" w:hAnsi="Times New Roman"/>
          <w:sz w:val="28"/>
          <w:szCs w:val="28"/>
        </w:rPr>
        <w:t>96,7</w:t>
      </w:r>
      <w:r w:rsidRPr="00335E23">
        <w:rPr>
          <w:rFonts w:ascii="Times New Roman" w:hAnsi="Times New Roman"/>
          <w:sz w:val="28"/>
          <w:szCs w:val="28"/>
        </w:rPr>
        <w:t>+</w:t>
      </w:r>
      <w:r w:rsidR="004B6491">
        <w:rPr>
          <w:rFonts w:ascii="Times New Roman" w:hAnsi="Times New Roman"/>
          <w:sz w:val="28"/>
          <w:szCs w:val="28"/>
        </w:rPr>
        <w:t>69,02</w:t>
      </w:r>
      <w:r w:rsidRPr="00335E23">
        <w:rPr>
          <w:rFonts w:ascii="Times New Roman" w:hAnsi="Times New Roman"/>
          <w:sz w:val="28"/>
          <w:szCs w:val="28"/>
        </w:rPr>
        <w:t>+</w:t>
      </w:r>
      <w:r w:rsidR="004B6491">
        <w:rPr>
          <w:rFonts w:ascii="Times New Roman" w:hAnsi="Times New Roman"/>
          <w:sz w:val="28"/>
          <w:szCs w:val="28"/>
        </w:rPr>
        <w:t>99,2</w:t>
      </w:r>
      <w:r w:rsidRPr="00335E23">
        <w:rPr>
          <w:rFonts w:ascii="Times New Roman" w:hAnsi="Times New Roman"/>
          <w:sz w:val="28"/>
          <w:szCs w:val="28"/>
        </w:rPr>
        <w:t>+</w:t>
      </w:r>
      <w:r w:rsidR="004B6491">
        <w:rPr>
          <w:rFonts w:ascii="Times New Roman" w:hAnsi="Times New Roman"/>
          <w:sz w:val="28"/>
          <w:szCs w:val="28"/>
        </w:rPr>
        <w:t>97,6</w:t>
      </w:r>
      <w:r w:rsidRPr="00335E23">
        <w:rPr>
          <w:rFonts w:ascii="Times New Roman" w:hAnsi="Times New Roman"/>
          <w:sz w:val="28"/>
          <w:szCs w:val="28"/>
        </w:rPr>
        <w:t>)/5=</w:t>
      </w:r>
      <w:r w:rsidR="004B6491">
        <w:rPr>
          <w:rFonts w:ascii="Times New Roman" w:hAnsi="Times New Roman"/>
          <w:sz w:val="28"/>
          <w:szCs w:val="28"/>
        </w:rPr>
        <w:t>92</w:t>
      </w:r>
      <w:r w:rsidRPr="00335E23">
        <w:rPr>
          <w:rFonts w:ascii="Times New Roman" w:hAnsi="Times New Roman"/>
          <w:sz w:val="28"/>
          <w:szCs w:val="28"/>
        </w:rPr>
        <w:t xml:space="preserve"> </w:t>
      </w:r>
      <w:r w:rsidR="004B6491" w:rsidRPr="004B6491">
        <w:rPr>
          <w:rFonts w:ascii="Times New Roman" w:hAnsi="Times New Roman"/>
          <w:sz w:val="28"/>
          <w:szCs w:val="28"/>
          <w:vertAlign w:val="subscript"/>
        </w:rPr>
        <w:t>ОБУК «Центр театрального творчества «Ровесник»</w:t>
      </w:r>
    </w:p>
    <w:p w:rsidR="00F6107B" w:rsidRDefault="00F6107B" w:rsidP="008319F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274418" w:rsidRDefault="00274418" w:rsidP="008319F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8319FB" w:rsidRPr="001B0B68" w:rsidRDefault="000D473B" w:rsidP="008319F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="008319FB" w:rsidRPr="001B0B68">
        <w:rPr>
          <w:rFonts w:ascii="Times New Roman" w:hAnsi="Times New Roman"/>
          <w:b/>
          <w:sz w:val="24"/>
          <w:szCs w:val="24"/>
        </w:rPr>
        <w:t>ведения об организации - операторе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Частное образовательное учреждение высшего образования «Курский институт менеджмента, экономики и бизнеса»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305000, г. Курск, ул. Радищева, 35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Тел. 70-82-46, факс 70-56-87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ИНН 4632005963 КПП 463201001</w:t>
      </w:r>
    </w:p>
    <w:p w:rsidR="008319FB" w:rsidRPr="001B0B68" w:rsidRDefault="008319FB" w:rsidP="008319FB">
      <w:pPr>
        <w:tabs>
          <w:tab w:val="left" w:pos="5860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ab/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Р/сч 40703810000520000006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К/сч 30101810145250000411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Филиал «Центральный» Банка ВТБ (ПАО) г. Москва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БИК 044525411</w:t>
      </w: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44"/>
          <w:szCs w:val="44"/>
        </w:rPr>
      </w:pPr>
    </w:p>
    <w:p w:rsidR="008319FB" w:rsidRPr="001B0B68" w:rsidRDefault="008319FB" w:rsidP="008319F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ОКОНХ 92200, ОКПД 803, ОКПО 035414063</w:t>
      </w:r>
    </w:p>
    <w:p w:rsidR="008319FB" w:rsidRPr="001B0B68" w:rsidRDefault="008319FB" w:rsidP="008319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ОГРН 1024600966422, ОКТМО 38701000</w:t>
      </w:r>
    </w:p>
    <w:p w:rsidR="008319FB" w:rsidRPr="001B0B68" w:rsidRDefault="008319FB" w:rsidP="008319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 xml:space="preserve">ОКФС </w:t>
      </w:r>
      <w:r w:rsidR="0039764E" w:rsidRPr="001B0B68">
        <w:rPr>
          <w:rFonts w:ascii="Times New Roman" w:hAnsi="Times New Roman"/>
          <w:sz w:val="24"/>
          <w:szCs w:val="24"/>
        </w:rPr>
        <w:t>–</w:t>
      </w:r>
      <w:r w:rsidRPr="001B0B68">
        <w:rPr>
          <w:rFonts w:ascii="Times New Roman" w:hAnsi="Times New Roman"/>
          <w:sz w:val="24"/>
          <w:szCs w:val="24"/>
        </w:rPr>
        <w:t xml:space="preserve"> 53</w:t>
      </w:r>
    </w:p>
    <w:p w:rsidR="00A47AF1" w:rsidRPr="001B0B68" w:rsidRDefault="00A47AF1" w:rsidP="00A47AF1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 xml:space="preserve">Независимая оценка </w:t>
      </w:r>
      <w:r w:rsidR="00514064" w:rsidRPr="001B0B68">
        <w:rPr>
          <w:rFonts w:ascii="Times New Roman" w:hAnsi="Times New Roman"/>
          <w:sz w:val="24"/>
          <w:szCs w:val="24"/>
        </w:rPr>
        <w:t>проведена Центром</w:t>
      </w:r>
      <w:r w:rsidRPr="001B0B68">
        <w:rPr>
          <w:rFonts w:ascii="Times New Roman" w:hAnsi="Times New Roman"/>
          <w:sz w:val="24"/>
          <w:szCs w:val="24"/>
        </w:rPr>
        <w:t xml:space="preserve"> независимой оценки качества условий </w:t>
      </w:r>
      <w:r w:rsidR="00514064" w:rsidRPr="001B0B68">
        <w:rPr>
          <w:rFonts w:ascii="Times New Roman" w:hAnsi="Times New Roman"/>
          <w:sz w:val="24"/>
          <w:szCs w:val="24"/>
        </w:rPr>
        <w:t>оказания услуг</w:t>
      </w:r>
      <w:r w:rsidRPr="001B0B68">
        <w:rPr>
          <w:rFonts w:ascii="Times New Roman" w:hAnsi="Times New Roman"/>
          <w:sz w:val="24"/>
          <w:szCs w:val="24"/>
        </w:rPr>
        <w:t xml:space="preserve"> организациям в сфере культуры, созданном в ЧОУ ВО «Курский институт менеджмента, экономики и бизнеса»</w:t>
      </w:r>
    </w:p>
    <w:p w:rsidR="00A47AF1" w:rsidRPr="001B0B68" w:rsidRDefault="00A47AF1" w:rsidP="00A47AF1">
      <w:pPr>
        <w:spacing w:after="0" w:line="36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</w:p>
    <w:p w:rsidR="00A47AF1" w:rsidRPr="001B0B68" w:rsidRDefault="00A47AF1" w:rsidP="00A47AF1">
      <w:pPr>
        <w:spacing w:after="0" w:line="360" w:lineRule="auto"/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Члены экспертной группы:</w:t>
      </w:r>
    </w:p>
    <w:p w:rsidR="00A47AF1" w:rsidRPr="001B0B68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Муха И.В. – декан факультета Дополнительного образования МЭБИК.</w:t>
      </w:r>
    </w:p>
    <w:p w:rsidR="00A47AF1" w:rsidRPr="001B0B68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Левшина Л.С. -  заместитель декана факультета дополнительного образования МЭБИК.</w:t>
      </w:r>
    </w:p>
    <w:p w:rsidR="00A47AF1" w:rsidRPr="001B0B68" w:rsidRDefault="00A47AF1" w:rsidP="00A47AF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B0B68">
        <w:rPr>
          <w:rFonts w:ascii="Times New Roman" w:hAnsi="Times New Roman"/>
          <w:sz w:val="24"/>
          <w:szCs w:val="24"/>
        </w:rPr>
        <w:t>Олейникова Д.Г. – эксперт, ст. преподаватель, кафедры экономики МЭБИК.</w:t>
      </w:r>
    </w:p>
    <w:p w:rsidR="008319FB" w:rsidRPr="001B0B68" w:rsidRDefault="008319FB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p w:rsidR="008319FB" w:rsidRPr="001B0B68" w:rsidRDefault="008319FB" w:rsidP="00191929">
      <w:pPr>
        <w:pStyle w:val="a6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44"/>
          <w:szCs w:val="44"/>
        </w:rPr>
      </w:pPr>
    </w:p>
    <w:sectPr w:rsidR="008319FB" w:rsidRPr="001B0B68" w:rsidSect="00551DD2">
      <w:footerReference w:type="default" r:id="rId28"/>
      <w:pgSz w:w="16838" w:h="11906" w:orient="landscape" w:code="9"/>
      <w:pgMar w:top="1134" w:right="851" w:bottom="851" w:left="1134" w:header="454" w:footer="34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246" w:rsidRDefault="00563246" w:rsidP="00E640A7">
      <w:pPr>
        <w:spacing w:after="0" w:line="240" w:lineRule="auto"/>
      </w:pPr>
      <w:r>
        <w:separator/>
      </w:r>
    </w:p>
  </w:endnote>
  <w:endnote w:type="continuationSeparator" w:id="0">
    <w:p w:rsidR="00563246" w:rsidRDefault="00563246" w:rsidP="00E64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DBB" w:rsidRPr="00B57613" w:rsidRDefault="00F17DBB">
    <w:pPr>
      <w:pStyle w:val="aa"/>
      <w:jc w:val="center"/>
      <w:rPr>
        <w:rFonts w:ascii="Times New Roman" w:hAnsi="Times New Roman"/>
        <w:sz w:val="20"/>
        <w:szCs w:val="20"/>
      </w:rPr>
    </w:pPr>
    <w:r w:rsidRPr="00B57613">
      <w:rPr>
        <w:rFonts w:ascii="Times New Roman" w:hAnsi="Times New Roman"/>
        <w:sz w:val="20"/>
        <w:szCs w:val="20"/>
      </w:rPr>
      <w:fldChar w:fldCharType="begin"/>
    </w:r>
    <w:r w:rsidRPr="00B57613">
      <w:rPr>
        <w:rFonts w:ascii="Times New Roman" w:hAnsi="Times New Roman"/>
        <w:sz w:val="20"/>
        <w:szCs w:val="20"/>
      </w:rPr>
      <w:instrText>PAGE   \* MERGEFORMAT</w:instrText>
    </w:r>
    <w:r w:rsidRPr="00B57613">
      <w:rPr>
        <w:rFonts w:ascii="Times New Roman" w:hAnsi="Times New Roman"/>
        <w:sz w:val="20"/>
        <w:szCs w:val="20"/>
      </w:rPr>
      <w:fldChar w:fldCharType="separate"/>
    </w:r>
    <w:r w:rsidR="00563246">
      <w:rPr>
        <w:rFonts w:ascii="Times New Roman" w:hAnsi="Times New Roman"/>
        <w:noProof/>
        <w:sz w:val="20"/>
        <w:szCs w:val="20"/>
      </w:rPr>
      <w:t>- 1 -</w:t>
    </w:r>
    <w:r w:rsidRPr="00B57613">
      <w:rPr>
        <w:rFonts w:ascii="Times New Roman" w:hAnsi="Times New Roman"/>
        <w:sz w:val="20"/>
        <w:szCs w:val="20"/>
      </w:rPr>
      <w:fldChar w:fldCharType="end"/>
    </w:r>
  </w:p>
  <w:p w:rsidR="00F17DBB" w:rsidRDefault="00F17DB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246" w:rsidRDefault="00563246" w:rsidP="00E640A7">
      <w:pPr>
        <w:spacing w:after="0" w:line="240" w:lineRule="auto"/>
      </w:pPr>
      <w:r>
        <w:separator/>
      </w:r>
    </w:p>
  </w:footnote>
  <w:footnote w:type="continuationSeparator" w:id="0">
    <w:p w:rsidR="00563246" w:rsidRDefault="00563246" w:rsidP="00E64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305AE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0A7380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4E7D52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EC61F4"/>
    <w:multiLevelType w:val="multilevel"/>
    <w:tmpl w:val="505EAD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D0E4FC1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3E60A4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9D404E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2C05B5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CFE0A74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BB25CE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5395A18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BA2847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DC67BF6"/>
    <w:multiLevelType w:val="hybridMultilevel"/>
    <w:tmpl w:val="2940C5A8"/>
    <w:lvl w:ilvl="0" w:tplc="3AF07F6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0E656C3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0E94FA8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FE24E3"/>
    <w:multiLevelType w:val="hybridMultilevel"/>
    <w:tmpl w:val="5C4083C2"/>
    <w:lvl w:ilvl="0" w:tplc="21703578">
      <w:start w:val="1"/>
      <w:numFmt w:val="decimal"/>
      <w:lvlText w:val="%1."/>
      <w:lvlJc w:val="left"/>
      <w:pPr>
        <w:ind w:left="1065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BF92861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7B0B64"/>
    <w:multiLevelType w:val="hybridMultilevel"/>
    <w:tmpl w:val="D50E1490"/>
    <w:lvl w:ilvl="0" w:tplc="34E000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A206AF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3E100B3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F491041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11B6737"/>
    <w:multiLevelType w:val="hybridMultilevel"/>
    <w:tmpl w:val="2F2AB8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160756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6CA75C7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9CF581A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D6275A7"/>
    <w:multiLevelType w:val="hybridMultilevel"/>
    <w:tmpl w:val="697878E8"/>
    <w:lvl w:ilvl="0" w:tplc="8640A97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5"/>
  </w:num>
  <w:num w:numId="3">
    <w:abstractNumId w:val="3"/>
  </w:num>
  <w:num w:numId="4">
    <w:abstractNumId w:val="21"/>
  </w:num>
  <w:num w:numId="5">
    <w:abstractNumId w:val="17"/>
  </w:num>
  <w:num w:numId="6">
    <w:abstractNumId w:val="14"/>
  </w:num>
  <w:num w:numId="7">
    <w:abstractNumId w:val="6"/>
  </w:num>
  <w:num w:numId="8">
    <w:abstractNumId w:val="13"/>
  </w:num>
  <w:num w:numId="9">
    <w:abstractNumId w:val="25"/>
  </w:num>
  <w:num w:numId="10">
    <w:abstractNumId w:val="20"/>
  </w:num>
  <w:num w:numId="11">
    <w:abstractNumId w:val="8"/>
  </w:num>
  <w:num w:numId="12">
    <w:abstractNumId w:val="23"/>
  </w:num>
  <w:num w:numId="13">
    <w:abstractNumId w:val="1"/>
  </w:num>
  <w:num w:numId="14">
    <w:abstractNumId w:val="2"/>
  </w:num>
  <w:num w:numId="15">
    <w:abstractNumId w:val="0"/>
  </w:num>
  <w:num w:numId="16">
    <w:abstractNumId w:val="16"/>
  </w:num>
  <w:num w:numId="17">
    <w:abstractNumId w:val="11"/>
  </w:num>
  <w:num w:numId="18">
    <w:abstractNumId w:val="4"/>
  </w:num>
  <w:num w:numId="19">
    <w:abstractNumId w:val="9"/>
  </w:num>
  <w:num w:numId="20">
    <w:abstractNumId w:val="5"/>
  </w:num>
  <w:num w:numId="21">
    <w:abstractNumId w:val="7"/>
  </w:num>
  <w:num w:numId="22">
    <w:abstractNumId w:val="22"/>
  </w:num>
  <w:num w:numId="23">
    <w:abstractNumId w:val="19"/>
  </w:num>
  <w:num w:numId="24">
    <w:abstractNumId w:val="10"/>
  </w:num>
  <w:num w:numId="25">
    <w:abstractNumId w:val="24"/>
  </w:num>
  <w:num w:numId="26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A45"/>
    <w:rsid w:val="00003384"/>
    <w:rsid w:val="0000374D"/>
    <w:rsid w:val="00004FD7"/>
    <w:rsid w:val="000074FC"/>
    <w:rsid w:val="000110E3"/>
    <w:rsid w:val="00014C1F"/>
    <w:rsid w:val="00020639"/>
    <w:rsid w:val="0002162D"/>
    <w:rsid w:val="000223CA"/>
    <w:rsid w:val="00023FF0"/>
    <w:rsid w:val="00025406"/>
    <w:rsid w:val="00025959"/>
    <w:rsid w:val="00025E3B"/>
    <w:rsid w:val="00026327"/>
    <w:rsid w:val="00026940"/>
    <w:rsid w:val="00026BAF"/>
    <w:rsid w:val="00031D5E"/>
    <w:rsid w:val="00032354"/>
    <w:rsid w:val="00033276"/>
    <w:rsid w:val="0003332D"/>
    <w:rsid w:val="00035A44"/>
    <w:rsid w:val="000364A5"/>
    <w:rsid w:val="00037E3A"/>
    <w:rsid w:val="00041403"/>
    <w:rsid w:val="00043BA9"/>
    <w:rsid w:val="0004453C"/>
    <w:rsid w:val="000456D9"/>
    <w:rsid w:val="0004579E"/>
    <w:rsid w:val="00045ACA"/>
    <w:rsid w:val="000471EE"/>
    <w:rsid w:val="000476D3"/>
    <w:rsid w:val="00047A8D"/>
    <w:rsid w:val="00052543"/>
    <w:rsid w:val="00052BDE"/>
    <w:rsid w:val="00053E7C"/>
    <w:rsid w:val="000543F1"/>
    <w:rsid w:val="00054468"/>
    <w:rsid w:val="000556D3"/>
    <w:rsid w:val="0005586A"/>
    <w:rsid w:val="00055AA3"/>
    <w:rsid w:val="0006397E"/>
    <w:rsid w:val="000639F4"/>
    <w:rsid w:val="00064F9A"/>
    <w:rsid w:val="00064FD5"/>
    <w:rsid w:val="00065371"/>
    <w:rsid w:val="00067404"/>
    <w:rsid w:val="000709F5"/>
    <w:rsid w:val="00071E4F"/>
    <w:rsid w:val="0007440D"/>
    <w:rsid w:val="000817AA"/>
    <w:rsid w:val="0008340D"/>
    <w:rsid w:val="00083738"/>
    <w:rsid w:val="000846B6"/>
    <w:rsid w:val="00084CBB"/>
    <w:rsid w:val="00085963"/>
    <w:rsid w:val="00086325"/>
    <w:rsid w:val="00086727"/>
    <w:rsid w:val="000876F3"/>
    <w:rsid w:val="000876FE"/>
    <w:rsid w:val="00090970"/>
    <w:rsid w:val="00090CEC"/>
    <w:rsid w:val="00091236"/>
    <w:rsid w:val="00091746"/>
    <w:rsid w:val="000939EF"/>
    <w:rsid w:val="00093C59"/>
    <w:rsid w:val="00095F6D"/>
    <w:rsid w:val="00097FF5"/>
    <w:rsid w:val="000A18BA"/>
    <w:rsid w:val="000A5907"/>
    <w:rsid w:val="000B1D4F"/>
    <w:rsid w:val="000B1EB6"/>
    <w:rsid w:val="000B2AE3"/>
    <w:rsid w:val="000B45D1"/>
    <w:rsid w:val="000B7C73"/>
    <w:rsid w:val="000C4004"/>
    <w:rsid w:val="000C6718"/>
    <w:rsid w:val="000C6B10"/>
    <w:rsid w:val="000C78DB"/>
    <w:rsid w:val="000D1A5F"/>
    <w:rsid w:val="000D473B"/>
    <w:rsid w:val="000D4B85"/>
    <w:rsid w:val="000D5286"/>
    <w:rsid w:val="000D7B66"/>
    <w:rsid w:val="000E2C84"/>
    <w:rsid w:val="000E465D"/>
    <w:rsid w:val="000E53BE"/>
    <w:rsid w:val="000F1B3D"/>
    <w:rsid w:val="000F3A2F"/>
    <w:rsid w:val="000F48D7"/>
    <w:rsid w:val="000F6185"/>
    <w:rsid w:val="00100611"/>
    <w:rsid w:val="00100817"/>
    <w:rsid w:val="00100DC2"/>
    <w:rsid w:val="00104125"/>
    <w:rsid w:val="001041D5"/>
    <w:rsid w:val="0010530D"/>
    <w:rsid w:val="00111AB2"/>
    <w:rsid w:val="00116739"/>
    <w:rsid w:val="001177A2"/>
    <w:rsid w:val="00117CD5"/>
    <w:rsid w:val="00121AE7"/>
    <w:rsid w:val="0012322D"/>
    <w:rsid w:val="00125887"/>
    <w:rsid w:val="001307BB"/>
    <w:rsid w:val="00130B8A"/>
    <w:rsid w:val="00134793"/>
    <w:rsid w:val="001373AC"/>
    <w:rsid w:val="00141DFC"/>
    <w:rsid w:val="00142B97"/>
    <w:rsid w:val="00143C9E"/>
    <w:rsid w:val="0015368C"/>
    <w:rsid w:val="00154194"/>
    <w:rsid w:val="00154407"/>
    <w:rsid w:val="00154BA1"/>
    <w:rsid w:val="00154BE3"/>
    <w:rsid w:val="00154CD0"/>
    <w:rsid w:val="00156335"/>
    <w:rsid w:val="00156788"/>
    <w:rsid w:val="00162CC9"/>
    <w:rsid w:val="00163D76"/>
    <w:rsid w:val="00164826"/>
    <w:rsid w:val="001648B3"/>
    <w:rsid w:val="00164E55"/>
    <w:rsid w:val="00165692"/>
    <w:rsid w:val="001666A0"/>
    <w:rsid w:val="00167A35"/>
    <w:rsid w:val="00170BA5"/>
    <w:rsid w:val="00173626"/>
    <w:rsid w:val="00174BCB"/>
    <w:rsid w:val="00174CA7"/>
    <w:rsid w:val="00175140"/>
    <w:rsid w:val="00175E76"/>
    <w:rsid w:val="00177160"/>
    <w:rsid w:val="00177824"/>
    <w:rsid w:val="00177FCD"/>
    <w:rsid w:val="001829DA"/>
    <w:rsid w:val="0018472F"/>
    <w:rsid w:val="00186B7F"/>
    <w:rsid w:val="00187A3D"/>
    <w:rsid w:val="00191929"/>
    <w:rsid w:val="00191E7D"/>
    <w:rsid w:val="001924FD"/>
    <w:rsid w:val="00193500"/>
    <w:rsid w:val="001940BF"/>
    <w:rsid w:val="001942AB"/>
    <w:rsid w:val="001942C1"/>
    <w:rsid w:val="00194CD9"/>
    <w:rsid w:val="00196565"/>
    <w:rsid w:val="001969C9"/>
    <w:rsid w:val="00196A35"/>
    <w:rsid w:val="001970DB"/>
    <w:rsid w:val="001A00AB"/>
    <w:rsid w:val="001A0353"/>
    <w:rsid w:val="001A5923"/>
    <w:rsid w:val="001A5DC7"/>
    <w:rsid w:val="001B047D"/>
    <w:rsid w:val="001B0B68"/>
    <w:rsid w:val="001B4A6F"/>
    <w:rsid w:val="001B56FD"/>
    <w:rsid w:val="001B63E9"/>
    <w:rsid w:val="001C0DDA"/>
    <w:rsid w:val="001C0F00"/>
    <w:rsid w:val="001C1288"/>
    <w:rsid w:val="001C19CD"/>
    <w:rsid w:val="001C1F12"/>
    <w:rsid w:val="001C498E"/>
    <w:rsid w:val="001C5298"/>
    <w:rsid w:val="001C6BD6"/>
    <w:rsid w:val="001D0231"/>
    <w:rsid w:val="001D22AF"/>
    <w:rsid w:val="001D42BB"/>
    <w:rsid w:val="001D49CD"/>
    <w:rsid w:val="001D6D96"/>
    <w:rsid w:val="001D7C3C"/>
    <w:rsid w:val="001D7D5D"/>
    <w:rsid w:val="001E3188"/>
    <w:rsid w:val="001E31FD"/>
    <w:rsid w:val="001E3A95"/>
    <w:rsid w:val="001E4200"/>
    <w:rsid w:val="001E44F0"/>
    <w:rsid w:val="001E5EF1"/>
    <w:rsid w:val="001E5F8F"/>
    <w:rsid w:val="001F1FDA"/>
    <w:rsid w:val="001F2AFB"/>
    <w:rsid w:val="001F558D"/>
    <w:rsid w:val="001F6953"/>
    <w:rsid w:val="00200272"/>
    <w:rsid w:val="002016B6"/>
    <w:rsid w:val="00201EEF"/>
    <w:rsid w:val="002040C7"/>
    <w:rsid w:val="00204F34"/>
    <w:rsid w:val="002055C2"/>
    <w:rsid w:val="0020659A"/>
    <w:rsid w:val="00210634"/>
    <w:rsid w:val="00211ACE"/>
    <w:rsid w:val="002133F3"/>
    <w:rsid w:val="00213709"/>
    <w:rsid w:val="00214970"/>
    <w:rsid w:val="00214A2B"/>
    <w:rsid w:val="002156C4"/>
    <w:rsid w:val="00217A65"/>
    <w:rsid w:val="002207F0"/>
    <w:rsid w:val="00224059"/>
    <w:rsid w:val="002258E7"/>
    <w:rsid w:val="002258FB"/>
    <w:rsid w:val="00226221"/>
    <w:rsid w:val="002263CD"/>
    <w:rsid w:val="002268A8"/>
    <w:rsid w:val="00226D72"/>
    <w:rsid w:val="002304A8"/>
    <w:rsid w:val="00230D18"/>
    <w:rsid w:val="00230DFD"/>
    <w:rsid w:val="0023112B"/>
    <w:rsid w:val="00231A2A"/>
    <w:rsid w:val="00231E28"/>
    <w:rsid w:val="002352A1"/>
    <w:rsid w:val="00236D59"/>
    <w:rsid w:val="002370BE"/>
    <w:rsid w:val="002379DB"/>
    <w:rsid w:val="002429D8"/>
    <w:rsid w:val="002430D6"/>
    <w:rsid w:val="00243C78"/>
    <w:rsid w:val="0024410E"/>
    <w:rsid w:val="00246518"/>
    <w:rsid w:val="0024738A"/>
    <w:rsid w:val="00252BFA"/>
    <w:rsid w:val="00253509"/>
    <w:rsid w:val="00254BA1"/>
    <w:rsid w:val="00255456"/>
    <w:rsid w:val="002554E0"/>
    <w:rsid w:val="00263B7C"/>
    <w:rsid w:val="002640AE"/>
    <w:rsid w:val="002658A0"/>
    <w:rsid w:val="00265B9E"/>
    <w:rsid w:val="002662B0"/>
    <w:rsid w:val="002717FC"/>
    <w:rsid w:val="002734AC"/>
    <w:rsid w:val="0027436C"/>
    <w:rsid w:val="00274418"/>
    <w:rsid w:val="00274D71"/>
    <w:rsid w:val="00276EB4"/>
    <w:rsid w:val="002777D9"/>
    <w:rsid w:val="00280A5A"/>
    <w:rsid w:val="002814F1"/>
    <w:rsid w:val="0028157A"/>
    <w:rsid w:val="00281C99"/>
    <w:rsid w:val="002824C3"/>
    <w:rsid w:val="00283C6E"/>
    <w:rsid w:val="0028447C"/>
    <w:rsid w:val="00285664"/>
    <w:rsid w:val="002861FD"/>
    <w:rsid w:val="00286A45"/>
    <w:rsid w:val="002879E8"/>
    <w:rsid w:val="00290577"/>
    <w:rsid w:val="00290F39"/>
    <w:rsid w:val="0029160F"/>
    <w:rsid w:val="0029474A"/>
    <w:rsid w:val="00295A64"/>
    <w:rsid w:val="0029770F"/>
    <w:rsid w:val="002A1980"/>
    <w:rsid w:val="002A202C"/>
    <w:rsid w:val="002A406F"/>
    <w:rsid w:val="002A47D7"/>
    <w:rsid w:val="002A5CD9"/>
    <w:rsid w:val="002A6A34"/>
    <w:rsid w:val="002A6F8E"/>
    <w:rsid w:val="002B03AD"/>
    <w:rsid w:val="002B1A84"/>
    <w:rsid w:val="002B1DE3"/>
    <w:rsid w:val="002B3783"/>
    <w:rsid w:val="002C1281"/>
    <w:rsid w:val="002C2988"/>
    <w:rsid w:val="002C4F48"/>
    <w:rsid w:val="002C635D"/>
    <w:rsid w:val="002C6374"/>
    <w:rsid w:val="002D2F4D"/>
    <w:rsid w:val="002D47E7"/>
    <w:rsid w:val="002D59F0"/>
    <w:rsid w:val="002D5FED"/>
    <w:rsid w:val="002E05D9"/>
    <w:rsid w:val="002E28CB"/>
    <w:rsid w:val="002E47B6"/>
    <w:rsid w:val="002E68AC"/>
    <w:rsid w:val="002E711C"/>
    <w:rsid w:val="002F11AC"/>
    <w:rsid w:val="002F1439"/>
    <w:rsid w:val="002F1DFE"/>
    <w:rsid w:val="002F20AE"/>
    <w:rsid w:val="002F714C"/>
    <w:rsid w:val="002F7F2F"/>
    <w:rsid w:val="00302017"/>
    <w:rsid w:val="003047AC"/>
    <w:rsid w:val="00304B23"/>
    <w:rsid w:val="00307855"/>
    <w:rsid w:val="00307E51"/>
    <w:rsid w:val="0031011F"/>
    <w:rsid w:val="003114FA"/>
    <w:rsid w:val="00311DB9"/>
    <w:rsid w:val="00314620"/>
    <w:rsid w:val="003177CB"/>
    <w:rsid w:val="0032181A"/>
    <w:rsid w:val="00321FFF"/>
    <w:rsid w:val="00322C23"/>
    <w:rsid w:val="00325719"/>
    <w:rsid w:val="00326310"/>
    <w:rsid w:val="0032646F"/>
    <w:rsid w:val="00326D1B"/>
    <w:rsid w:val="00330148"/>
    <w:rsid w:val="00331C94"/>
    <w:rsid w:val="00335E23"/>
    <w:rsid w:val="0034065C"/>
    <w:rsid w:val="0034327F"/>
    <w:rsid w:val="003435D5"/>
    <w:rsid w:val="003454FC"/>
    <w:rsid w:val="00346086"/>
    <w:rsid w:val="00353916"/>
    <w:rsid w:val="00354CE9"/>
    <w:rsid w:val="0035571E"/>
    <w:rsid w:val="00361B68"/>
    <w:rsid w:val="00362D48"/>
    <w:rsid w:val="00362FF9"/>
    <w:rsid w:val="00363774"/>
    <w:rsid w:val="00364BFB"/>
    <w:rsid w:val="003735FD"/>
    <w:rsid w:val="00375F61"/>
    <w:rsid w:val="003768D4"/>
    <w:rsid w:val="00383760"/>
    <w:rsid w:val="00385448"/>
    <w:rsid w:val="00392E7C"/>
    <w:rsid w:val="003931AB"/>
    <w:rsid w:val="00393CDF"/>
    <w:rsid w:val="003940F0"/>
    <w:rsid w:val="003954D5"/>
    <w:rsid w:val="0039695C"/>
    <w:rsid w:val="0039764E"/>
    <w:rsid w:val="00397701"/>
    <w:rsid w:val="003A0488"/>
    <w:rsid w:val="003A08DC"/>
    <w:rsid w:val="003A1351"/>
    <w:rsid w:val="003A2EE8"/>
    <w:rsid w:val="003A3548"/>
    <w:rsid w:val="003A3CCF"/>
    <w:rsid w:val="003A4152"/>
    <w:rsid w:val="003A41C4"/>
    <w:rsid w:val="003A4B7A"/>
    <w:rsid w:val="003A5BC1"/>
    <w:rsid w:val="003B1608"/>
    <w:rsid w:val="003B295D"/>
    <w:rsid w:val="003B2C85"/>
    <w:rsid w:val="003B5D4F"/>
    <w:rsid w:val="003B6799"/>
    <w:rsid w:val="003C271F"/>
    <w:rsid w:val="003C2AB1"/>
    <w:rsid w:val="003C3034"/>
    <w:rsid w:val="003C318F"/>
    <w:rsid w:val="003C3FD9"/>
    <w:rsid w:val="003C6ECC"/>
    <w:rsid w:val="003D0036"/>
    <w:rsid w:val="003D0BAF"/>
    <w:rsid w:val="003D1C06"/>
    <w:rsid w:val="003D23FA"/>
    <w:rsid w:val="003D3A83"/>
    <w:rsid w:val="003D65F2"/>
    <w:rsid w:val="003D783C"/>
    <w:rsid w:val="003E3AC9"/>
    <w:rsid w:val="003F0621"/>
    <w:rsid w:val="003F7475"/>
    <w:rsid w:val="003F764A"/>
    <w:rsid w:val="003F7948"/>
    <w:rsid w:val="00400576"/>
    <w:rsid w:val="00400F65"/>
    <w:rsid w:val="0040117F"/>
    <w:rsid w:val="0040373E"/>
    <w:rsid w:val="00404D2E"/>
    <w:rsid w:val="004070DA"/>
    <w:rsid w:val="004102EA"/>
    <w:rsid w:val="00410BA9"/>
    <w:rsid w:val="00410FE2"/>
    <w:rsid w:val="0041193F"/>
    <w:rsid w:val="0041324B"/>
    <w:rsid w:val="0041347E"/>
    <w:rsid w:val="004143BF"/>
    <w:rsid w:val="00415EDA"/>
    <w:rsid w:val="00416713"/>
    <w:rsid w:val="00416E20"/>
    <w:rsid w:val="00422FF8"/>
    <w:rsid w:val="0042307E"/>
    <w:rsid w:val="00424E9F"/>
    <w:rsid w:val="0042504E"/>
    <w:rsid w:val="00427952"/>
    <w:rsid w:val="00427DF2"/>
    <w:rsid w:val="00430EC0"/>
    <w:rsid w:val="0043138F"/>
    <w:rsid w:val="004321DD"/>
    <w:rsid w:val="00433BA4"/>
    <w:rsid w:val="00433BC9"/>
    <w:rsid w:val="004411AA"/>
    <w:rsid w:val="00447BED"/>
    <w:rsid w:val="0045068D"/>
    <w:rsid w:val="00450E0D"/>
    <w:rsid w:val="0045111E"/>
    <w:rsid w:val="00451DFE"/>
    <w:rsid w:val="0045608E"/>
    <w:rsid w:val="004606F5"/>
    <w:rsid w:val="004623A5"/>
    <w:rsid w:val="00462F78"/>
    <w:rsid w:val="0046482C"/>
    <w:rsid w:val="004650B6"/>
    <w:rsid w:val="00465361"/>
    <w:rsid w:val="00466907"/>
    <w:rsid w:val="00466A33"/>
    <w:rsid w:val="00466A46"/>
    <w:rsid w:val="00466CC9"/>
    <w:rsid w:val="00473581"/>
    <w:rsid w:val="00475A00"/>
    <w:rsid w:val="004760DA"/>
    <w:rsid w:val="00476F4D"/>
    <w:rsid w:val="004778F5"/>
    <w:rsid w:val="004801F9"/>
    <w:rsid w:val="00481C02"/>
    <w:rsid w:val="00482CB1"/>
    <w:rsid w:val="00483548"/>
    <w:rsid w:val="0048470A"/>
    <w:rsid w:val="00485FDB"/>
    <w:rsid w:val="00491579"/>
    <w:rsid w:val="004A0067"/>
    <w:rsid w:val="004A2B09"/>
    <w:rsid w:val="004A2E69"/>
    <w:rsid w:val="004A5184"/>
    <w:rsid w:val="004A5B24"/>
    <w:rsid w:val="004A72C7"/>
    <w:rsid w:val="004A78F1"/>
    <w:rsid w:val="004B236A"/>
    <w:rsid w:val="004B4E45"/>
    <w:rsid w:val="004B6491"/>
    <w:rsid w:val="004B68CC"/>
    <w:rsid w:val="004C1E32"/>
    <w:rsid w:val="004C3CBA"/>
    <w:rsid w:val="004C52E5"/>
    <w:rsid w:val="004C60D3"/>
    <w:rsid w:val="004C7106"/>
    <w:rsid w:val="004D1BB6"/>
    <w:rsid w:val="004D27A0"/>
    <w:rsid w:val="004D5C23"/>
    <w:rsid w:val="004D6691"/>
    <w:rsid w:val="004D7F42"/>
    <w:rsid w:val="004E1C9E"/>
    <w:rsid w:val="004E1CC0"/>
    <w:rsid w:val="004E21E3"/>
    <w:rsid w:val="004E26CE"/>
    <w:rsid w:val="004E2728"/>
    <w:rsid w:val="004E28C2"/>
    <w:rsid w:val="004E2963"/>
    <w:rsid w:val="004E4282"/>
    <w:rsid w:val="004E6652"/>
    <w:rsid w:val="004E7CE3"/>
    <w:rsid w:val="004F23B3"/>
    <w:rsid w:val="004F51A7"/>
    <w:rsid w:val="004F5910"/>
    <w:rsid w:val="004F5EA2"/>
    <w:rsid w:val="004F5FD1"/>
    <w:rsid w:val="004F65A1"/>
    <w:rsid w:val="004F6FF0"/>
    <w:rsid w:val="004F786C"/>
    <w:rsid w:val="00501D12"/>
    <w:rsid w:val="00503225"/>
    <w:rsid w:val="00503803"/>
    <w:rsid w:val="00506CF7"/>
    <w:rsid w:val="00510127"/>
    <w:rsid w:val="00511D24"/>
    <w:rsid w:val="00513528"/>
    <w:rsid w:val="00514064"/>
    <w:rsid w:val="00515C0E"/>
    <w:rsid w:val="00516BD5"/>
    <w:rsid w:val="005204E3"/>
    <w:rsid w:val="00521C1B"/>
    <w:rsid w:val="00522A03"/>
    <w:rsid w:val="0052475F"/>
    <w:rsid w:val="00524F70"/>
    <w:rsid w:val="005251AB"/>
    <w:rsid w:val="00525254"/>
    <w:rsid w:val="00525A53"/>
    <w:rsid w:val="005275B7"/>
    <w:rsid w:val="00527A8D"/>
    <w:rsid w:val="00530F62"/>
    <w:rsid w:val="00531FB8"/>
    <w:rsid w:val="00532EB5"/>
    <w:rsid w:val="00535C71"/>
    <w:rsid w:val="00535D9D"/>
    <w:rsid w:val="00536585"/>
    <w:rsid w:val="00541D7D"/>
    <w:rsid w:val="00542F5A"/>
    <w:rsid w:val="00546797"/>
    <w:rsid w:val="005502AE"/>
    <w:rsid w:val="005518D4"/>
    <w:rsid w:val="00551DD2"/>
    <w:rsid w:val="00552433"/>
    <w:rsid w:val="00552889"/>
    <w:rsid w:val="00555575"/>
    <w:rsid w:val="005569B9"/>
    <w:rsid w:val="00556A24"/>
    <w:rsid w:val="00557072"/>
    <w:rsid w:val="0055724A"/>
    <w:rsid w:val="0055758D"/>
    <w:rsid w:val="00557AC1"/>
    <w:rsid w:val="00557EEB"/>
    <w:rsid w:val="00563246"/>
    <w:rsid w:val="00564AE1"/>
    <w:rsid w:val="00565D5A"/>
    <w:rsid w:val="00567E51"/>
    <w:rsid w:val="0057028B"/>
    <w:rsid w:val="00572067"/>
    <w:rsid w:val="00572446"/>
    <w:rsid w:val="00572F0A"/>
    <w:rsid w:val="00576319"/>
    <w:rsid w:val="00576F06"/>
    <w:rsid w:val="00577478"/>
    <w:rsid w:val="00581DB5"/>
    <w:rsid w:val="005842FE"/>
    <w:rsid w:val="005849EB"/>
    <w:rsid w:val="00585DBE"/>
    <w:rsid w:val="00585FEB"/>
    <w:rsid w:val="00586D1C"/>
    <w:rsid w:val="00586E50"/>
    <w:rsid w:val="005903E2"/>
    <w:rsid w:val="00590839"/>
    <w:rsid w:val="00590FAE"/>
    <w:rsid w:val="00592DF0"/>
    <w:rsid w:val="00594194"/>
    <w:rsid w:val="00594676"/>
    <w:rsid w:val="00594A9A"/>
    <w:rsid w:val="005965E6"/>
    <w:rsid w:val="005A10B6"/>
    <w:rsid w:val="005A285E"/>
    <w:rsid w:val="005A292C"/>
    <w:rsid w:val="005A3D8B"/>
    <w:rsid w:val="005A441B"/>
    <w:rsid w:val="005A5BA6"/>
    <w:rsid w:val="005B20FC"/>
    <w:rsid w:val="005B2F27"/>
    <w:rsid w:val="005B3F24"/>
    <w:rsid w:val="005B615A"/>
    <w:rsid w:val="005B618B"/>
    <w:rsid w:val="005B7110"/>
    <w:rsid w:val="005B7906"/>
    <w:rsid w:val="005B7EF9"/>
    <w:rsid w:val="005C56C6"/>
    <w:rsid w:val="005C58ED"/>
    <w:rsid w:val="005C59BD"/>
    <w:rsid w:val="005C73EF"/>
    <w:rsid w:val="005D017C"/>
    <w:rsid w:val="005D018E"/>
    <w:rsid w:val="005D0438"/>
    <w:rsid w:val="005D0A91"/>
    <w:rsid w:val="005D0ADE"/>
    <w:rsid w:val="005D1231"/>
    <w:rsid w:val="005D3C79"/>
    <w:rsid w:val="005D5CE3"/>
    <w:rsid w:val="005D6E4E"/>
    <w:rsid w:val="005E15C2"/>
    <w:rsid w:val="005E22D2"/>
    <w:rsid w:val="005F252F"/>
    <w:rsid w:val="005F2F50"/>
    <w:rsid w:val="005F4DA9"/>
    <w:rsid w:val="005F66A4"/>
    <w:rsid w:val="00602DB2"/>
    <w:rsid w:val="0060667C"/>
    <w:rsid w:val="006079A3"/>
    <w:rsid w:val="0061171C"/>
    <w:rsid w:val="00613348"/>
    <w:rsid w:val="00613AB4"/>
    <w:rsid w:val="00614B86"/>
    <w:rsid w:val="00614EB1"/>
    <w:rsid w:val="0061689B"/>
    <w:rsid w:val="006173F7"/>
    <w:rsid w:val="00620E39"/>
    <w:rsid w:val="00622493"/>
    <w:rsid w:val="006227F1"/>
    <w:rsid w:val="00622C27"/>
    <w:rsid w:val="00624A33"/>
    <w:rsid w:val="0062520E"/>
    <w:rsid w:val="0062747F"/>
    <w:rsid w:val="00627760"/>
    <w:rsid w:val="00631903"/>
    <w:rsid w:val="006353BE"/>
    <w:rsid w:val="006354C1"/>
    <w:rsid w:val="00636C0A"/>
    <w:rsid w:val="00637202"/>
    <w:rsid w:val="0064109D"/>
    <w:rsid w:val="006415FF"/>
    <w:rsid w:val="006428A2"/>
    <w:rsid w:val="00643EA3"/>
    <w:rsid w:val="00646049"/>
    <w:rsid w:val="00650043"/>
    <w:rsid w:val="0065079C"/>
    <w:rsid w:val="00650CCB"/>
    <w:rsid w:val="00651E3C"/>
    <w:rsid w:val="00653709"/>
    <w:rsid w:val="00655485"/>
    <w:rsid w:val="00655BB0"/>
    <w:rsid w:val="00656135"/>
    <w:rsid w:val="00656E30"/>
    <w:rsid w:val="00657466"/>
    <w:rsid w:val="00657516"/>
    <w:rsid w:val="00662546"/>
    <w:rsid w:val="006627F6"/>
    <w:rsid w:val="00665D41"/>
    <w:rsid w:val="00666E7B"/>
    <w:rsid w:val="006673CD"/>
    <w:rsid w:val="00671696"/>
    <w:rsid w:val="006723F3"/>
    <w:rsid w:val="00677353"/>
    <w:rsid w:val="00681284"/>
    <w:rsid w:val="00681B93"/>
    <w:rsid w:val="00682B94"/>
    <w:rsid w:val="00683B64"/>
    <w:rsid w:val="00684442"/>
    <w:rsid w:val="00684E49"/>
    <w:rsid w:val="006866AF"/>
    <w:rsid w:val="006914A6"/>
    <w:rsid w:val="0069276C"/>
    <w:rsid w:val="00692A7A"/>
    <w:rsid w:val="00693C05"/>
    <w:rsid w:val="00693F6E"/>
    <w:rsid w:val="0069407F"/>
    <w:rsid w:val="0069450A"/>
    <w:rsid w:val="00695A16"/>
    <w:rsid w:val="00696C5B"/>
    <w:rsid w:val="006970C2"/>
    <w:rsid w:val="006A17D6"/>
    <w:rsid w:val="006A3B5E"/>
    <w:rsid w:val="006A3FF5"/>
    <w:rsid w:val="006A4D30"/>
    <w:rsid w:val="006A600A"/>
    <w:rsid w:val="006B1404"/>
    <w:rsid w:val="006B158A"/>
    <w:rsid w:val="006B2F49"/>
    <w:rsid w:val="006B5425"/>
    <w:rsid w:val="006B5B54"/>
    <w:rsid w:val="006B74FD"/>
    <w:rsid w:val="006C271F"/>
    <w:rsid w:val="006D1928"/>
    <w:rsid w:val="006D4255"/>
    <w:rsid w:val="006D4FA3"/>
    <w:rsid w:val="006D6A25"/>
    <w:rsid w:val="006D7B0F"/>
    <w:rsid w:val="006E0E0D"/>
    <w:rsid w:val="006E1478"/>
    <w:rsid w:val="006E6EDC"/>
    <w:rsid w:val="006F076C"/>
    <w:rsid w:val="006F0BE7"/>
    <w:rsid w:val="006F2428"/>
    <w:rsid w:val="006F2E85"/>
    <w:rsid w:val="006F789C"/>
    <w:rsid w:val="00700587"/>
    <w:rsid w:val="007008A6"/>
    <w:rsid w:val="00700B06"/>
    <w:rsid w:val="00705199"/>
    <w:rsid w:val="00706CEF"/>
    <w:rsid w:val="00706DCC"/>
    <w:rsid w:val="00712B85"/>
    <w:rsid w:val="00712F4F"/>
    <w:rsid w:val="007133BB"/>
    <w:rsid w:val="00716357"/>
    <w:rsid w:val="00716393"/>
    <w:rsid w:val="00720AB0"/>
    <w:rsid w:val="0072116F"/>
    <w:rsid w:val="007246A2"/>
    <w:rsid w:val="007263E2"/>
    <w:rsid w:val="00727795"/>
    <w:rsid w:val="0073086E"/>
    <w:rsid w:val="00731ADC"/>
    <w:rsid w:val="00731F8B"/>
    <w:rsid w:val="0073368C"/>
    <w:rsid w:val="0073383C"/>
    <w:rsid w:val="00734910"/>
    <w:rsid w:val="007351B8"/>
    <w:rsid w:val="00741403"/>
    <w:rsid w:val="00742113"/>
    <w:rsid w:val="007428BF"/>
    <w:rsid w:val="00742CF1"/>
    <w:rsid w:val="00743872"/>
    <w:rsid w:val="0074416A"/>
    <w:rsid w:val="007451AF"/>
    <w:rsid w:val="0074617A"/>
    <w:rsid w:val="00746BE0"/>
    <w:rsid w:val="00751CD4"/>
    <w:rsid w:val="007539C6"/>
    <w:rsid w:val="0075402A"/>
    <w:rsid w:val="007543B0"/>
    <w:rsid w:val="00754BCE"/>
    <w:rsid w:val="007564BF"/>
    <w:rsid w:val="00756B34"/>
    <w:rsid w:val="00760349"/>
    <w:rsid w:val="00761D39"/>
    <w:rsid w:val="0076241C"/>
    <w:rsid w:val="00762DE8"/>
    <w:rsid w:val="00763297"/>
    <w:rsid w:val="0076390C"/>
    <w:rsid w:val="00763B5E"/>
    <w:rsid w:val="007702DD"/>
    <w:rsid w:val="007708BC"/>
    <w:rsid w:val="0077564D"/>
    <w:rsid w:val="00775D94"/>
    <w:rsid w:val="00777405"/>
    <w:rsid w:val="00777EF3"/>
    <w:rsid w:val="00782A66"/>
    <w:rsid w:val="00783918"/>
    <w:rsid w:val="0078456A"/>
    <w:rsid w:val="007850E2"/>
    <w:rsid w:val="00785871"/>
    <w:rsid w:val="007859FB"/>
    <w:rsid w:val="00786A48"/>
    <w:rsid w:val="00786E28"/>
    <w:rsid w:val="00796510"/>
    <w:rsid w:val="00796637"/>
    <w:rsid w:val="007A2604"/>
    <w:rsid w:val="007A3A17"/>
    <w:rsid w:val="007A63BF"/>
    <w:rsid w:val="007A6475"/>
    <w:rsid w:val="007A6BC8"/>
    <w:rsid w:val="007A796F"/>
    <w:rsid w:val="007A7BF8"/>
    <w:rsid w:val="007B0A42"/>
    <w:rsid w:val="007B0BF3"/>
    <w:rsid w:val="007B267A"/>
    <w:rsid w:val="007B78BC"/>
    <w:rsid w:val="007C3385"/>
    <w:rsid w:val="007C461F"/>
    <w:rsid w:val="007C4F68"/>
    <w:rsid w:val="007C51CD"/>
    <w:rsid w:val="007C606B"/>
    <w:rsid w:val="007D2A80"/>
    <w:rsid w:val="007D364C"/>
    <w:rsid w:val="007D4F08"/>
    <w:rsid w:val="007D525C"/>
    <w:rsid w:val="007D5913"/>
    <w:rsid w:val="007D7392"/>
    <w:rsid w:val="007E1CAC"/>
    <w:rsid w:val="007E3068"/>
    <w:rsid w:val="007E36DB"/>
    <w:rsid w:val="007E59C1"/>
    <w:rsid w:val="007E5CB8"/>
    <w:rsid w:val="007E70A5"/>
    <w:rsid w:val="007F1FC0"/>
    <w:rsid w:val="007F2108"/>
    <w:rsid w:val="007F3D30"/>
    <w:rsid w:val="007F5220"/>
    <w:rsid w:val="007F6F54"/>
    <w:rsid w:val="0080060C"/>
    <w:rsid w:val="008017E7"/>
    <w:rsid w:val="00801E74"/>
    <w:rsid w:val="008023E0"/>
    <w:rsid w:val="008047B6"/>
    <w:rsid w:val="00804E99"/>
    <w:rsid w:val="008052CE"/>
    <w:rsid w:val="008054D4"/>
    <w:rsid w:val="00806AAE"/>
    <w:rsid w:val="008072EB"/>
    <w:rsid w:val="008075D6"/>
    <w:rsid w:val="00807622"/>
    <w:rsid w:val="0081062A"/>
    <w:rsid w:val="00810C0B"/>
    <w:rsid w:val="00810FB6"/>
    <w:rsid w:val="00813E0C"/>
    <w:rsid w:val="00816330"/>
    <w:rsid w:val="0081633E"/>
    <w:rsid w:val="008177A0"/>
    <w:rsid w:val="008246FD"/>
    <w:rsid w:val="00826E28"/>
    <w:rsid w:val="00827DBA"/>
    <w:rsid w:val="008300DF"/>
    <w:rsid w:val="00831395"/>
    <w:rsid w:val="008319FB"/>
    <w:rsid w:val="00831C82"/>
    <w:rsid w:val="00833EC2"/>
    <w:rsid w:val="00835DF2"/>
    <w:rsid w:val="00837061"/>
    <w:rsid w:val="00840881"/>
    <w:rsid w:val="00841FD2"/>
    <w:rsid w:val="00842930"/>
    <w:rsid w:val="00843C04"/>
    <w:rsid w:val="0084762D"/>
    <w:rsid w:val="00850E0F"/>
    <w:rsid w:val="00851B99"/>
    <w:rsid w:val="00853C8B"/>
    <w:rsid w:val="00861BB4"/>
    <w:rsid w:val="00862487"/>
    <w:rsid w:val="00865B0D"/>
    <w:rsid w:val="008668A9"/>
    <w:rsid w:val="008675BB"/>
    <w:rsid w:val="00867B3D"/>
    <w:rsid w:val="00872778"/>
    <w:rsid w:val="00874284"/>
    <w:rsid w:val="008742FE"/>
    <w:rsid w:val="00874800"/>
    <w:rsid w:val="00875288"/>
    <w:rsid w:val="008768F1"/>
    <w:rsid w:val="00876CE6"/>
    <w:rsid w:val="00877A18"/>
    <w:rsid w:val="00885D7A"/>
    <w:rsid w:val="00886E0B"/>
    <w:rsid w:val="008872E6"/>
    <w:rsid w:val="00887523"/>
    <w:rsid w:val="00891E91"/>
    <w:rsid w:val="00892D6D"/>
    <w:rsid w:val="008A0719"/>
    <w:rsid w:val="008A0A87"/>
    <w:rsid w:val="008A464F"/>
    <w:rsid w:val="008A4ACA"/>
    <w:rsid w:val="008A5957"/>
    <w:rsid w:val="008A6323"/>
    <w:rsid w:val="008A63F1"/>
    <w:rsid w:val="008B1218"/>
    <w:rsid w:val="008B6135"/>
    <w:rsid w:val="008C0B8F"/>
    <w:rsid w:val="008C152F"/>
    <w:rsid w:val="008C5DAA"/>
    <w:rsid w:val="008C66F1"/>
    <w:rsid w:val="008C7D16"/>
    <w:rsid w:val="008D08C3"/>
    <w:rsid w:val="008D3328"/>
    <w:rsid w:val="008D41C3"/>
    <w:rsid w:val="008D559B"/>
    <w:rsid w:val="008D5F4D"/>
    <w:rsid w:val="008D6E9C"/>
    <w:rsid w:val="008D7B4E"/>
    <w:rsid w:val="008E0973"/>
    <w:rsid w:val="008E0AAA"/>
    <w:rsid w:val="008E26BF"/>
    <w:rsid w:val="008E41C5"/>
    <w:rsid w:val="008E4B83"/>
    <w:rsid w:val="008E7797"/>
    <w:rsid w:val="008F04B3"/>
    <w:rsid w:val="008F22EA"/>
    <w:rsid w:val="008F5406"/>
    <w:rsid w:val="008F67E7"/>
    <w:rsid w:val="008F6AD5"/>
    <w:rsid w:val="009008EB"/>
    <w:rsid w:val="00901B36"/>
    <w:rsid w:val="00902B59"/>
    <w:rsid w:val="00904081"/>
    <w:rsid w:val="009041B9"/>
    <w:rsid w:val="00906144"/>
    <w:rsid w:val="00907C70"/>
    <w:rsid w:val="0091028B"/>
    <w:rsid w:val="0091153A"/>
    <w:rsid w:val="00911D2C"/>
    <w:rsid w:val="00911D3F"/>
    <w:rsid w:val="00911D89"/>
    <w:rsid w:val="00913871"/>
    <w:rsid w:val="00914F52"/>
    <w:rsid w:val="009176F0"/>
    <w:rsid w:val="009179CA"/>
    <w:rsid w:val="00920020"/>
    <w:rsid w:val="009201C9"/>
    <w:rsid w:val="00920216"/>
    <w:rsid w:val="00921F75"/>
    <w:rsid w:val="009221A9"/>
    <w:rsid w:val="0092492C"/>
    <w:rsid w:val="009255D0"/>
    <w:rsid w:val="009310AF"/>
    <w:rsid w:val="009318E7"/>
    <w:rsid w:val="00931AA8"/>
    <w:rsid w:val="0093259B"/>
    <w:rsid w:val="0093305C"/>
    <w:rsid w:val="009335D3"/>
    <w:rsid w:val="0093488F"/>
    <w:rsid w:val="00943917"/>
    <w:rsid w:val="00944D4B"/>
    <w:rsid w:val="009465C6"/>
    <w:rsid w:val="00946C21"/>
    <w:rsid w:val="00950166"/>
    <w:rsid w:val="009527CC"/>
    <w:rsid w:val="00954EE3"/>
    <w:rsid w:val="00957CC1"/>
    <w:rsid w:val="009644D3"/>
    <w:rsid w:val="00965066"/>
    <w:rsid w:val="00970671"/>
    <w:rsid w:val="00970C36"/>
    <w:rsid w:val="009741E6"/>
    <w:rsid w:val="00975054"/>
    <w:rsid w:val="00980CFF"/>
    <w:rsid w:val="009810AA"/>
    <w:rsid w:val="00981C39"/>
    <w:rsid w:val="009826C4"/>
    <w:rsid w:val="00983FFF"/>
    <w:rsid w:val="009867E5"/>
    <w:rsid w:val="0098701A"/>
    <w:rsid w:val="009872F7"/>
    <w:rsid w:val="009877C8"/>
    <w:rsid w:val="009926A5"/>
    <w:rsid w:val="00992D61"/>
    <w:rsid w:val="00994DCB"/>
    <w:rsid w:val="0099671C"/>
    <w:rsid w:val="009973F0"/>
    <w:rsid w:val="009A1C05"/>
    <w:rsid w:val="009A2CA7"/>
    <w:rsid w:val="009A530C"/>
    <w:rsid w:val="009A681C"/>
    <w:rsid w:val="009A6A39"/>
    <w:rsid w:val="009A74F0"/>
    <w:rsid w:val="009B065E"/>
    <w:rsid w:val="009B0D6A"/>
    <w:rsid w:val="009B14C6"/>
    <w:rsid w:val="009B29D4"/>
    <w:rsid w:val="009B31CF"/>
    <w:rsid w:val="009B6A98"/>
    <w:rsid w:val="009C042E"/>
    <w:rsid w:val="009C62EF"/>
    <w:rsid w:val="009D0805"/>
    <w:rsid w:val="009D251F"/>
    <w:rsid w:val="009D2EB1"/>
    <w:rsid w:val="009D2FA8"/>
    <w:rsid w:val="009D788D"/>
    <w:rsid w:val="009E079B"/>
    <w:rsid w:val="009E1ED4"/>
    <w:rsid w:val="009E2711"/>
    <w:rsid w:val="009E3077"/>
    <w:rsid w:val="009E337F"/>
    <w:rsid w:val="009E3860"/>
    <w:rsid w:val="009E3A54"/>
    <w:rsid w:val="009E46AE"/>
    <w:rsid w:val="009F2A68"/>
    <w:rsid w:val="009F3F49"/>
    <w:rsid w:val="009F6814"/>
    <w:rsid w:val="009F6ADE"/>
    <w:rsid w:val="00A01340"/>
    <w:rsid w:val="00A042D3"/>
    <w:rsid w:val="00A069DF"/>
    <w:rsid w:val="00A07104"/>
    <w:rsid w:val="00A077A8"/>
    <w:rsid w:val="00A10238"/>
    <w:rsid w:val="00A10F56"/>
    <w:rsid w:val="00A13744"/>
    <w:rsid w:val="00A160FC"/>
    <w:rsid w:val="00A20B07"/>
    <w:rsid w:val="00A25B1C"/>
    <w:rsid w:val="00A26E1C"/>
    <w:rsid w:val="00A27694"/>
    <w:rsid w:val="00A320E2"/>
    <w:rsid w:val="00A343D7"/>
    <w:rsid w:val="00A34CB7"/>
    <w:rsid w:val="00A370CE"/>
    <w:rsid w:val="00A40DF7"/>
    <w:rsid w:val="00A4245E"/>
    <w:rsid w:val="00A43D35"/>
    <w:rsid w:val="00A4735F"/>
    <w:rsid w:val="00A47AF1"/>
    <w:rsid w:val="00A51F84"/>
    <w:rsid w:val="00A5229A"/>
    <w:rsid w:val="00A5249C"/>
    <w:rsid w:val="00A544C0"/>
    <w:rsid w:val="00A54D30"/>
    <w:rsid w:val="00A57FCD"/>
    <w:rsid w:val="00A60B61"/>
    <w:rsid w:val="00A61A67"/>
    <w:rsid w:val="00A629F5"/>
    <w:rsid w:val="00A62A4F"/>
    <w:rsid w:val="00A6324A"/>
    <w:rsid w:val="00A6644A"/>
    <w:rsid w:val="00A67632"/>
    <w:rsid w:val="00A71AA9"/>
    <w:rsid w:val="00A736A4"/>
    <w:rsid w:val="00A73FC9"/>
    <w:rsid w:val="00A80978"/>
    <w:rsid w:val="00A80A96"/>
    <w:rsid w:val="00A80ACD"/>
    <w:rsid w:val="00A8370C"/>
    <w:rsid w:val="00A845A0"/>
    <w:rsid w:val="00A8696B"/>
    <w:rsid w:val="00A87ACF"/>
    <w:rsid w:val="00A87C31"/>
    <w:rsid w:val="00A908ED"/>
    <w:rsid w:val="00A913DC"/>
    <w:rsid w:val="00A97F4A"/>
    <w:rsid w:val="00AA40BE"/>
    <w:rsid w:val="00AA4B20"/>
    <w:rsid w:val="00AA4F19"/>
    <w:rsid w:val="00AB2BB2"/>
    <w:rsid w:val="00AB45DB"/>
    <w:rsid w:val="00AB6268"/>
    <w:rsid w:val="00AB6732"/>
    <w:rsid w:val="00AB77BD"/>
    <w:rsid w:val="00AC0637"/>
    <w:rsid w:val="00AC0D0E"/>
    <w:rsid w:val="00AC1380"/>
    <w:rsid w:val="00AC34AF"/>
    <w:rsid w:val="00AC36FC"/>
    <w:rsid w:val="00AC4051"/>
    <w:rsid w:val="00AC7BFB"/>
    <w:rsid w:val="00AD19E6"/>
    <w:rsid w:val="00AE19C0"/>
    <w:rsid w:val="00AE2D05"/>
    <w:rsid w:val="00AE37D3"/>
    <w:rsid w:val="00AE5A26"/>
    <w:rsid w:val="00AE5B19"/>
    <w:rsid w:val="00AF032E"/>
    <w:rsid w:val="00AF665D"/>
    <w:rsid w:val="00AF66A0"/>
    <w:rsid w:val="00B03F68"/>
    <w:rsid w:val="00B04623"/>
    <w:rsid w:val="00B05048"/>
    <w:rsid w:val="00B05848"/>
    <w:rsid w:val="00B10D3A"/>
    <w:rsid w:val="00B13A17"/>
    <w:rsid w:val="00B1592E"/>
    <w:rsid w:val="00B160F1"/>
    <w:rsid w:val="00B161BA"/>
    <w:rsid w:val="00B17369"/>
    <w:rsid w:val="00B17820"/>
    <w:rsid w:val="00B221F0"/>
    <w:rsid w:val="00B22776"/>
    <w:rsid w:val="00B2296B"/>
    <w:rsid w:val="00B25674"/>
    <w:rsid w:val="00B27B15"/>
    <w:rsid w:val="00B33886"/>
    <w:rsid w:val="00B34271"/>
    <w:rsid w:val="00B40BDA"/>
    <w:rsid w:val="00B43AE7"/>
    <w:rsid w:val="00B453E5"/>
    <w:rsid w:val="00B461AD"/>
    <w:rsid w:val="00B463DF"/>
    <w:rsid w:val="00B46B59"/>
    <w:rsid w:val="00B46EFF"/>
    <w:rsid w:val="00B51350"/>
    <w:rsid w:val="00B517B9"/>
    <w:rsid w:val="00B52B13"/>
    <w:rsid w:val="00B563AD"/>
    <w:rsid w:val="00B573F4"/>
    <w:rsid w:val="00B57613"/>
    <w:rsid w:val="00B60F95"/>
    <w:rsid w:val="00B636B1"/>
    <w:rsid w:val="00B66B7E"/>
    <w:rsid w:val="00B7031E"/>
    <w:rsid w:val="00B73359"/>
    <w:rsid w:val="00B745E4"/>
    <w:rsid w:val="00B7466C"/>
    <w:rsid w:val="00B834E0"/>
    <w:rsid w:val="00B83783"/>
    <w:rsid w:val="00B83C47"/>
    <w:rsid w:val="00B83CC7"/>
    <w:rsid w:val="00B84116"/>
    <w:rsid w:val="00B855DB"/>
    <w:rsid w:val="00B87D2A"/>
    <w:rsid w:val="00B90894"/>
    <w:rsid w:val="00B9201C"/>
    <w:rsid w:val="00B920B2"/>
    <w:rsid w:val="00B9292A"/>
    <w:rsid w:val="00B9333A"/>
    <w:rsid w:val="00B93DA3"/>
    <w:rsid w:val="00B95519"/>
    <w:rsid w:val="00B961CA"/>
    <w:rsid w:val="00B96670"/>
    <w:rsid w:val="00B9759A"/>
    <w:rsid w:val="00BA2F66"/>
    <w:rsid w:val="00BA3A34"/>
    <w:rsid w:val="00BA44BD"/>
    <w:rsid w:val="00BA4569"/>
    <w:rsid w:val="00BA45C7"/>
    <w:rsid w:val="00BA5554"/>
    <w:rsid w:val="00BA79CD"/>
    <w:rsid w:val="00BA7B0C"/>
    <w:rsid w:val="00BA7D2F"/>
    <w:rsid w:val="00BA7FD2"/>
    <w:rsid w:val="00BB02F0"/>
    <w:rsid w:val="00BB12EF"/>
    <w:rsid w:val="00BB16E4"/>
    <w:rsid w:val="00BB18CE"/>
    <w:rsid w:val="00BB23F8"/>
    <w:rsid w:val="00BB34C0"/>
    <w:rsid w:val="00BB35E8"/>
    <w:rsid w:val="00BB6FAB"/>
    <w:rsid w:val="00BB70A1"/>
    <w:rsid w:val="00BB70FE"/>
    <w:rsid w:val="00BC0A83"/>
    <w:rsid w:val="00BC1A78"/>
    <w:rsid w:val="00BC267E"/>
    <w:rsid w:val="00BC2955"/>
    <w:rsid w:val="00BD08E6"/>
    <w:rsid w:val="00BD169A"/>
    <w:rsid w:val="00BD1B6D"/>
    <w:rsid w:val="00BD2E0E"/>
    <w:rsid w:val="00BD46CE"/>
    <w:rsid w:val="00BD68AD"/>
    <w:rsid w:val="00BD6CE7"/>
    <w:rsid w:val="00BD7808"/>
    <w:rsid w:val="00BE0D4F"/>
    <w:rsid w:val="00BE0F28"/>
    <w:rsid w:val="00BE3C43"/>
    <w:rsid w:val="00BE648E"/>
    <w:rsid w:val="00BE7439"/>
    <w:rsid w:val="00BF06E0"/>
    <w:rsid w:val="00BF24D1"/>
    <w:rsid w:val="00BF3992"/>
    <w:rsid w:val="00BF4D36"/>
    <w:rsid w:val="00BF53A9"/>
    <w:rsid w:val="00BF68F3"/>
    <w:rsid w:val="00BF6F66"/>
    <w:rsid w:val="00C03BE7"/>
    <w:rsid w:val="00C05CCE"/>
    <w:rsid w:val="00C11BB2"/>
    <w:rsid w:val="00C133A8"/>
    <w:rsid w:val="00C13867"/>
    <w:rsid w:val="00C17EF9"/>
    <w:rsid w:val="00C17F3B"/>
    <w:rsid w:val="00C225BE"/>
    <w:rsid w:val="00C24EB9"/>
    <w:rsid w:val="00C26151"/>
    <w:rsid w:val="00C30197"/>
    <w:rsid w:val="00C304A6"/>
    <w:rsid w:val="00C33A3B"/>
    <w:rsid w:val="00C33F13"/>
    <w:rsid w:val="00C35A28"/>
    <w:rsid w:val="00C36A99"/>
    <w:rsid w:val="00C37CD0"/>
    <w:rsid w:val="00C37D29"/>
    <w:rsid w:val="00C412AE"/>
    <w:rsid w:val="00C417B7"/>
    <w:rsid w:val="00C41B6B"/>
    <w:rsid w:val="00C44036"/>
    <w:rsid w:val="00C45A7C"/>
    <w:rsid w:val="00C46E13"/>
    <w:rsid w:val="00C519F8"/>
    <w:rsid w:val="00C528CF"/>
    <w:rsid w:val="00C54083"/>
    <w:rsid w:val="00C56BAB"/>
    <w:rsid w:val="00C62941"/>
    <w:rsid w:val="00C62D7B"/>
    <w:rsid w:val="00C62E86"/>
    <w:rsid w:val="00C639E2"/>
    <w:rsid w:val="00C67A53"/>
    <w:rsid w:val="00C70A6F"/>
    <w:rsid w:val="00C71ACB"/>
    <w:rsid w:val="00C727FE"/>
    <w:rsid w:val="00C73417"/>
    <w:rsid w:val="00C74BA0"/>
    <w:rsid w:val="00C7584C"/>
    <w:rsid w:val="00C76832"/>
    <w:rsid w:val="00C807C7"/>
    <w:rsid w:val="00C83A58"/>
    <w:rsid w:val="00C842E3"/>
    <w:rsid w:val="00C84955"/>
    <w:rsid w:val="00C87639"/>
    <w:rsid w:val="00C8776A"/>
    <w:rsid w:val="00C903AB"/>
    <w:rsid w:val="00C92091"/>
    <w:rsid w:val="00C920CB"/>
    <w:rsid w:val="00C92629"/>
    <w:rsid w:val="00C930E3"/>
    <w:rsid w:val="00C94986"/>
    <w:rsid w:val="00C956E1"/>
    <w:rsid w:val="00C963AC"/>
    <w:rsid w:val="00C965E7"/>
    <w:rsid w:val="00C979B9"/>
    <w:rsid w:val="00CA0E28"/>
    <w:rsid w:val="00CA1B98"/>
    <w:rsid w:val="00CA487F"/>
    <w:rsid w:val="00CA4AE5"/>
    <w:rsid w:val="00CA570D"/>
    <w:rsid w:val="00CA68E2"/>
    <w:rsid w:val="00CA6F46"/>
    <w:rsid w:val="00CA76D9"/>
    <w:rsid w:val="00CA7724"/>
    <w:rsid w:val="00CA79A4"/>
    <w:rsid w:val="00CB3387"/>
    <w:rsid w:val="00CB52C9"/>
    <w:rsid w:val="00CB5940"/>
    <w:rsid w:val="00CB5E87"/>
    <w:rsid w:val="00CB64AC"/>
    <w:rsid w:val="00CB70D0"/>
    <w:rsid w:val="00CC0B1C"/>
    <w:rsid w:val="00CC2064"/>
    <w:rsid w:val="00CC43DE"/>
    <w:rsid w:val="00CC6686"/>
    <w:rsid w:val="00CC6DDC"/>
    <w:rsid w:val="00CC6EF6"/>
    <w:rsid w:val="00CC6F6F"/>
    <w:rsid w:val="00CC7976"/>
    <w:rsid w:val="00CD0D58"/>
    <w:rsid w:val="00CD2069"/>
    <w:rsid w:val="00CD3273"/>
    <w:rsid w:val="00CD5218"/>
    <w:rsid w:val="00CD6107"/>
    <w:rsid w:val="00CD6D9C"/>
    <w:rsid w:val="00CD6DB0"/>
    <w:rsid w:val="00CE12B9"/>
    <w:rsid w:val="00CE1E07"/>
    <w:rsid w:val="00CE2254"/>
    <w:rsid w:val="00CE4043"/>
    <w:rsid w:val="00CE4A20"/>
    <w:rsid w:val="00CF3888"/>
    <w:rsid w:val="00CF4AE3"/>
    <w:rsid w:val="00CF6CD1"/>
    <w:rsid w:val="00D02833"/>
    <w:rsid w:val="00D03BA9"/>
    <w:rsid w:val="00D0508C"/>
    <w:rsid w:val="00D051BD"/>
    <w:rsid w:val="00D115C6"/>
    <w:rsid w:val="00D12403"/>
    <w:rsid w:val="00D12F4C"/>
    <w:rsid w:val="00D26650"/>
    <w:rsid w:val="00D26852"/>
    <w:rsid w:val="00D27097"/>
    <w:rsid w:val="00D271BB"/>
    <w:rsid w:val="00D307C6"/>
    <w:rsid w:val="00D30BC8"/>
    <w:rsid w:val="00D33AD8"/>
    <w:rsid w:val="00D3474F"/>
    <w:rsid w:val="00D34873"/>
    <w:rsid w:val="00D378F1"/>
    <w:rsid w:val="00D41F7C"/>
    <w:rsid w:val="00D42E56"/>
    <w:rsid w:val="00D4391B"/>
    <w:rsid w:val="00D447B3"/>
    <w:rsid w:val="00D472A2"/>
    <w:rsid w:val="00D51153"/>
    <w:rsid w:val="00D52886"/>
    <w:rsid w:val="00D54438"/>
    <w:rsid w:val="00D54794"/>
    <w:rsid w:val="00D61DBB"/>
    <w:rsid w:val="00D628BC"/>
    <w:rsid w:val="00D63274"/>
    <w:rsid w:val="00D65A65"/>
    <w:rsid w:val="00D6791C"/>
    <w:rsid w:val="00D720DC"/>
    <w:rsid w:val="00D735D8"/>
    <w:rsid w:val="00D75887"/>
    <w:rsid w:val="00D76144"/>
    <w:rsid w:val="00D767A3"/>
    <w:rsid w:val="00D7694B"/>
    <w:rsid w:val="00D8100C"/>
    <w:rsid w:val="00D82214"/>
    <w:rsid w:val="00D82E70"/>
    <w:rsid w:val="00D85644"/>
    <w:rsid w:val="00D86414"/>
    <w:rsid w:val="00D87059"/>
    <w:rsid w:val="00D914C2"/>
    <w:rsid w:val="00D91AD0"/>
    <w:rsid w:val="00D91F1D"/>
    <w:rsid w:val="00D92196"/>
    <w:rsid w:val="00D928F4"/>
    <w:rsid w:val="00D93AE8"/>
    <w:rsid w:val="00D94A41"/>
    <w:rsid w:val="00D9667D"/>
    <w:rsid w:val="00DA0206"/>
    <w:rsid w:val="00DA0C51"/>
    <w:rsid w:val="00DA4275"/>
    <w:rsid w:val="00DA4490"/>
    <w:rsid w:val="00DA5F58"/>
    <w:rsid w:val="00DA61BC"/>
    <w:rsid w:val="00DA6C6F"/>
    <w:rsid w:val="00DA7374"/>
    <w:rsid w:val="00DB72BF"/>
    <w:rsid w:val="00DC0E07"/>
    <w:rsid w:val="00DC2507"/>
    <w:rsid w:val="00DC6922"/>
    <w:rsid w:val="00DD1A2C"/>
    <w:rsid w:val="00DD2601"/>
    <w:rsid w:val="00DD33C4"/>
    <w:rsid w:val="00DD39F3"/>
    <w:rsid w:val="00DD3BE2"/>
    <w:rsid w:val="00DD3CF1"/>
    <w:rsid w:val="00DD473D"/>
    <w:rsid w:val="00DD5F61"/>
    <w:rsid w:val="00DD75B1"/>
    <w:rsid w:val="00DE035E"/>
    <w:rsid w:val="00DE14EA"/>
    <w:rsid w:val="00DE39A3"/>
    <w:rsid w:val="00DE4F54"/>
    <w:rsid w:val="00DE5496"/>
    <w:rsid w:val="00DE5A74"/>
    <w:rsid w:val="00DE5BCF"/>
    <w:rsid w:val="00DE5DD4"/>
    <w:rsid w:val="00DE62C1"/>
    <w:rsid w:val="00DE7483"/>
    <w:rsid w:val="00DE7840"/>
    <w:rsid w:val="00DF0679"/>
    <w:rsid w:val="00DF512A"/>
    <w:rsid w:val="00DF6F28"/>
    <w:rsid w:val="00E04ABD"/>
    <w:rsid w:val="00E10F50"/>
    <w:rsid w:val="00E113F0"/>
    <w:rsid w:val="00E11460"/>
    <w:rsid w:val="00E12921"/>
    <w:rsid w:val="00E13483"/>
    <w:rsid w:val="00E13D08"/>
    <w:rsid w:val="00E144A2"/>
    <w:rsid w:val="00E227B2"/>
    <w:rsid w:val="00E22884"/>
    <w:rsid w:val="00E232DD"/>
    <w:rsid w:val="00E239F9"/>
    <w:rsid w:val="00E24665"/>
    <w:rsid w:val="00E24773"/>
    <w:rsid w:val="00E251A3"/>
    <w:rsid w:val="00E2607F"/>
    <w:rsid w:val="00E262A5"/>
    <w:rsid w:val="00E2648D"/>
    <w:rsid w:val="00E31C08"/>
    <w:rsid w:val="00E337F7"/>
    <w:rsid w:val="00E338EE"/>
    <w:rsid w:val="00E35EF8"/>
    <w:rsid w:val="00E37160"/>
    <w:rsid w:val="00E40B9A"/>
    <w:rsid w:val="00E4219E"/>
    <w:rsid w:val="00E43604"/>
    <w:rsid w:val="00E44470"/>
    <w:rsid w:val="00E45C29"/>
    <w:rsid w:val="00E46A27"/>
    <w:rsid w:val="00E46CB2"/>
    <w:rsid w:val="00E46E9D"/>
    <w:rsid w:val="00E4756E"/>
    <w:rsid w:val="00E54891"/>
    <w:rsid w:val="00E561C3"/>
    <w:rsid w:val="00E57C77"/>
    <w:rsid w:val="00E57E6C"/>
    <w:rsid w:val="00E60F58"/>
    <w:rsid w:val="00E6122D"/>
    <w:rsid w:val="00E631D7"/>
    <w:rsid w:val="00E640A7"/>
    <w:rsid w:val="00E6637A"/>
    <w:rsid w:val="00E66D21"/>
    <w:rsid w:val="00E66D3E"/>
    <w:rsid w:val="00E7029D"/>
    <w:rsid w:val="00E709B7"/>
    <w:rsid w:val="00E748D2"/>
    <w:rsid w:val="00E74F8E"/>
    <w:rsid w:val="00E76538"/>
    <w:rsid w:val="00E7721D"/>
    <w:rsid w:val="00E80A86"/>
    <w:rsid w:val="00E80AA2"/>
    <w:rsid w:val="00E87281"/>
    <w:rsid w:val="00E94DBC"/>
    <w:rsid w:val="00E96B47"/>
    <w:rsid w:val="00EA1079"/>
    <w:rsid w:val="00EA1C3A"/>
    <w:rsid w:val="00EA230A"/>
    <w:rsid w:val="00EA28CB"/>
    <w:rsid w:val="00EA5305"/>
    <w:rsid w:val="00EA6468"/>
    <w:rsid w:val="00EB0662"/>
    <w:rsid w:val="00EB13D4"/>
    <w:rsid w:val="00EB217F"/>
    <w:rsid w:val="00EB2D26"/>
    <w:rsid w:val="00EB3F9D"/>
    <w:rsid w:val="00EB64F0"/>
    <w:rsid w:val="00EB6F67"/>
    <w:rsid w:val="00EB72DA"/>
    <w:rsid w:val="00EC213F"/>
    <w:rsid w:val="00EC323A"/>
    <w:rsid w:val="00EC3CF4"/>
    <w:rsid w:val="00EC3E11"/>
    <w:rsid w:val="00EC43BB"/>
    <w:rsid w:val="00EC4F7B"/>
    <w:rsid w:val="00EC4FFD"/>
    <w:rsid w:val="00EC7BD0"/>
    <w:rsid w:val="00EC7ED3"/>
    <w:rsid w:val="00EC7F01"/>
    <w:rsid w:val="00ED1B10"/>
    <w:rsid w:val="00ED258A"/>
    <w:rsid w:val="00ED2B3B"/>
    <w:rsid w:val="00ED3660"/>
    <w:rsid w:val="00ED47BB"/>
    <w:rsid w:val="00EE00EA"/>
    <w:rsid w:val="00EE0821"/>
    <w:rsid w:val="00EE0A53"/>
    <w:rsid w:val="00EE4011"/>
    <w:rsid w:val="00EE6377"/>
    <w:rsid w:val="00EE7099"/>
    <w:rsid w:val="00EF03EF"/>
    <w:rsid w:val="00EF0F6C"/>
    <w:rsid w:val="00EF18C3"/>
    <w:rsid w:val="00EF26E2"/>
    <w:rsid w:val="00EF615B"/>
    <w:rsid w:val="00EF682B"/>
    <w:rsid w:val="00F00839"/>
    <w:rsid w:val="00F02FC2"/>
    <w:rsid w:val="00F03605"/>
    <w:rsid w:val="00F05EBD"/>
    <w:rsid w:val="00F06DBF"/>
    <w:rsid w:val="00F10B18"/>
    <w:rsid w:val="00F120CA"/>
    <w:rsid w:val="00F14961"/>
    <w:rsid w:val="00F16B98"/>
    <w:rsid w:val="00F17DBB"/>
    <w:rsid w:val="00F20346"/>
    <w:rsid w:val="00F207FA"/>
    <w:rsid w:val="00F21FF4"/>
    <w:rsid w:val="00F23A05"/>
    <w:rsid w:val="00F267A0"/>
    <w:rsid w:val="00F304AE"/>
    <w:rsid w:val="00F304C8"/>
    <w:rsid w:val="00F30A26"/>
    <w:rsid w:val="00F31C6B"/>
    <w:rsid w:val="00F32B92"/>
    <w:rsid w:val="00F353FD"/>
    <w:rsid w:val="00F40606"/>
    <w:rsid w:val="00F40BFC"/>
    <w:rsid w:val="00F4238B"/>
    <w:rsid w:val="00F436E1"/>
    <w:rsid w:val="00F44CBF"/>
    <w:rsid w:val="00F50199"/>
    <w:rsid w:val="00F50A38"/>
    <w:rsid w:val="00F518FE"/>
    <w:rsid w:val="00F51BC6"/>
    <w:rsid w:val="00F52A01"/>
    <w:rsid w:val="00F52CF4"/>
    <w:rsid w:val="00F536D9"/>
    <w:rsid w:val="00F6107B"/>
    <w:rsid w:val="00F62ED8"/>
    <w:rsid w:val="00F64214"/>
    <w:rsid w:val="00F646E9"/>
    <w:rsid w:val="00F660C3"/>
    <w:rsid w:val="00F663F4"/>
    <w:rsid w:val="00F66C98"/>
    <w:rsid w:val="00F73DA8"/>
    <w:rsid w:val="00F73F22"/>
    <w:rsid w:val="00F73FC7"/>
    <w:rsid w:val="00F75AEB"/>
    <w:rsid w:val="00F75F32"/>
    <w:rsid w:val="00F76108"/>
    <w:rsid w:val="00F76E61"/>
    <w:rsid w:val="00F80266"/>
    <w:rsid w:val="00F81102"/>
    <w:rsid w:val="00F84C13"/>
    <w:rsid w:val="00F86FC1"/>
    <w:rsid w:val="00F928E9"/>
    <w:rsid w:val="00F945C9"/>
    <w:rsid w:val="00F9580D"/>
    <w:rsid w:val="00F976D8"/>
    <w:rsid w:val="00F97B87"/>
    <w:rsid w:val="00FA1805"/>
    <w:rsid w:val="00FA25DD"/>
    <w:rsid w:val="00FA303E"/>
    <w:rsid w:val="00FA4370"/>
    <w:rsid w:val="00FA4A09"/>
    <w:rsid w:val="00FB0977"/>
    <w:rsid w:val="00FB0DB3"/>
    <w:rsid w:val="00FB1A63"/>
    <w:rsid w:val="00FB2150"/>
    <w:rsid w:val="00FB4524"/>
    <w:rsid w:val="00FB5156"/>
    <w:rsid w:val="00FB64D8"/>
    <w:rsid w:val="00FC0F56"/>
    <w:rsid w:val="00FC1E21"/>
    <w:rsid w:val="00FC5A61"/>
    <w:rsid w:val="00FC6B15"/>
    <w:rsid w:val="00FD5B76"/>
    <w:rsid w:val="00FD77E4"/>
    <w:rsid w:val="00FE1DBE"/>
    <w:rsid w:val="00FE2ED4"/>
    <w:rsid w:val="00FE422C"/>
    <w:rsid w:val="00FE54B9"/>
    <w:rsid w:val="00FF3D09"/>
    <w:rsid w:val="00FF41AB"/>
    <w:rsid w:val="00FF4635"/>
    <w:rsid w:val="00FF62C9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69A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54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Знак Знак Знак1 Знак Знак Знак Знак Знак Знак Знак Знак Знак Знак Знак Знак Знак Знак Знак Знак"/>
    <w:basedOn w:val="a"/>
    <w:uiPriority w:val="99"/>
    <w:rsid w:val="006354C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8"/>
    <w:basedOn w:val="a"/>
    <w:uiPriority w:val="99"/>
    <w:rsid w:val="00BF53A9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">
    <w:name w:val="blk"/>
    <w:uiPriority w:val="99"/>
    <w:rsid w:val="0091028B"/>
    <w:rPr>
      <w:rFonts w:cs="Times New Roman"/>
    </w:rPr>
  </w:style>
  <w:style w:type="paragraph" w:customStyle="1" w:styleId="10">
    <w:name w:val="Абзац списка1"/>
    <w:basedOn w:val="a"/>
    <w:uiPriority w:val="99"/>
    <w:rsid w:val="006F789C"/>
    <w:pPr>
      <w:ind w:left="720"/>
    </w:pPr>
  </w:style>
  <w:style w:type="paragraph" w:styleId="a3">
    <w:name w:val="Balloon Text"/>
    <w:basedOn w:val="a"/>
    <w:link w:val="a4"/>
    <w:uiPriority w:val="99"/>
    <w:semiHidden/>
    <w:rsid w:val="000E4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0E465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30148"/>
    <w:rPr>
      <w:rFonts w:cs="Times New Roman"/>
      <w:color w:val="0563C1"/>
      <w:u w:val="single"/>
    </w:rPr>
  </w:style>
  <w:style w:type="paragraph" w:styleId="a6">
    <w:name w:val="List Paragraph"/>
    <w:basedOn w:val="a"/>
    <w:link w:val="a7"/>
    <w:uiPriority w:val="34"/>
    <w:qFormat/>
    <w:rsid w:val="00187A3D"/>
    <w:pPr>
      <w:ind w:left="720"/>
      <w:contextualSpacing/>
    </w:pPr>
    <w:rPr>
      <w:szCs w:val="20"/>
      <w:lang w:eastAsia="ru-RU"/>
    </w:rPr>
  </w:style>
  <w:style w:type="paragraph" w:customStyle="1" w:styleId="Style1">
    <w:name w:val="Style1"/>
    <w:basedOn w:val="a"/>
    <w:uiPriority w:val="99"/>
    <w:rsid w:val="004E2963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E2963"/>
    <w:rPr>
      <w:rFonts w:ascii="Times New Roman" w:hAnsi="Times New Roman"/>
      <w:b/>
      <w:sz w:val="22"/>
    </w:rPr>
  </w:style>
  <w:style w:type="paragraph" w:styleId="a8">
    <w:name w:val="header"/>
    <w:basedOn w:val="a"/>
    <w:link w:val="a9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c">
    <w:name w:val="Title"/>
    <w:basedOn w:val="a"/>
    <w:link w:val="ad"/>
    <w:uiPriority w:val="99"/>
    <w:qFormat/>
    <w:rsid w:val="00231A2A"/>
    <w:pPr>
      <w:spacing w:after="0" w:line="240" w:lineRule="auto"/>
      <w:jc w:val="center"/>
    </w:pPr>
    <w:rPr>
      <w:rFonts w:ascii="Times New Roman" w:hAnsi="Times New Roman"/>
      <w:b/>
      <w:color w:val="000080"/>
      <w:sz w:val="46"/>
      <w:szCs w:val="20"/>
      <w:lang w:eastAsia="ru-RU"/>
    </w:rPr>
  </w:style>
  <w:style w:type="character" w:customStyle="1" w:styleId="ad">
    <w:name w:val="Название Знак"/>
    <w:link w:val="ac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styleId="ae">
    <w:name w:val="Subtitle"/>
    <w:basedOn w:val="a"/>
    <w:link w:val="af"/>
    <w:uiPriority w:val="99"/>
    <w:qFormat/>
    <w:rsid w:val="00231A2A"/>
    <w:pPr>
      <w:spacing w:after="0" w:line="240" w:lineRule="auto"/>
      <w:ind w:firstLine="2552"/>
    </w:pPr>
    <w:rPr>
      <w:rFonts w:ascii="Times New Roman" w:hAnsi="Times New Roman"/>
      <w:b/>
      <w:color w:val="000080"/>
      <w:sz w:val="28"/>
      <w:szCs w:val="20"/>
      <w:lang w:eastAsia="ru-RU"/>
    </w:rPr>
  </w:style>
  <w:style w:type="character" w:customStyle="1" w:styleId="af">
    <w:name w:val="Подзаголовок Знак"/>
    <w:link w:val="ae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customStyle="1" w:styleId="17">
    <w:name w:val="Знак Знак Знак1 Знак Знак Знак Знак Знак Знак Знак Знак Знак Знак Знак Знак Знак Знак Знак Знак7"/>
    <w:basedOn w:val="a"/>
    <w:uiPriority w:val="99"/>
    <w:rsid w:val="00231A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11">
    <w:name w:val="Основной шрифт абзаца1"/>
    <w:uiPriority w:val="99"/>
    <w:rsid w:val="002A6A34"/>
  </w:style>
  <w:style w:type="paragraph" w:customStyle="1" w:styleId="16">
    <w:name w:val="Знак Знак Знак1 Знак Знак Знак Знак Знак Знак Знак Знак Знак Знак Знак Знак Знак Знак Знак Знак6"/>
    <w:basedOn w:val="a"/>
    <w:uiPriority w:val="99"/>
    <w:rsid w:val="002A6A3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6">
    <w:name w:val="blk6"/>
    <w:uiPriority w:val="99"/>
    <w:rsid w:val="00C62E86"/>
  </w:style>
  <w:style w:type="paragraph" w:customStyle="1" w:styleId="15">
    <w:name w:val="Знак Знак Знак1 Знак Знак Знак Знак Знак Знак Знак Знак Знак Знак Знак Знак Знак Знак Знак Знак5"/>
    <w:basedOn w:val="a"/>
    <w:uiPriority w:val="99"/>
    <w:rsid w:val="0022622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table" w:styleId="af0">
    <w:name w:val="Table Grid"/>
    <w:basedOn w:val="a1"/>
    <w:uiPriority w:val="59"/>
    <w:rsid w:val="00AB7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Знак Знак Знак1 Знак Знак Знак Знак Знак Знак Знак Знак Знак Знак Знак Знак Знак Знак Знак Знак4"/>
    <w:basedOn w:val="a"/>
    <w:uiPriority w:val="99"/>
    <w:rsid w:val="00E113F0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1E4200"/>
    <w:pPr>
      <w:suppressAutoHyphens/>
    </w:pPr>
    <w:rPr>
      <w:rFonts w:eastAsia="Times New Roman"/>
      <w:sz w:val="24"/>
      <w:szCs w:val="24"/>
      <w:lang w:eastAsia="ar-SA"/>
    </w:rPr>
  </w:style>
  <w:style w:type="paragraph" w:customStyle="1" w:styleId="13">
    <w:name w:val="Знак Знак Знак1 Знак Знак Знак Знак Знак Знак Знак Знак Знак Знак Знак Знак Знак Знак Знак Знак3"/>
    <w:basedOn w:val="a"/>
    <w:uiPriority w:val="99"/>
    <w:rsid w:val="003A4B7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2">
    <w:name w:val="Знак Знак Знак1 Знак Знак Знак Знак Знак Знак Знак Знак Знак Знак Знак Знак Знак Знак Знак Знак2"/>
    <w:basedOn w:val="a"/>
    <w:uiPriority w:val="99"/>
    <w:rsid w:val="00A60B6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a7">
    <w:name w:val="Абзац списка Знак"/>
    <w:link w:val="a6"/>
    <w:uiPriority w:val="34"/>
    <w:locked/>
    <w:rsid w:val="00AC34AF"/>
    <w:rPr>
      <w:rFonts w:ascii="Calibri" w:hAnsi="Calibri"/>
      <w:sz w:val="22"/>
    </w:rPr>
  </w:style>
  <w:style w:type="character" w:customStyle="1" w:styleId="apple-converted-space">
    <w:name w:val="apple-converted-space"/>
    <w:rsid w:val="00AC34AF"/>
  </w:style>
  <w:style w:type="paragraph" w:customStyle="1" w:styleId="2">
    <w:name w:val="Табл2"/>
    <w:basedOn w:val="a"/>
    <w:link w:val="20"/>
    <w:uiPriority w:val="99"/>
    <w:rsid w:val="0076241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Calibri" w:hAnsi="Times New Roman CYR"/>
      <w:sz w:val="20"/>
      <w:szCs w:val="20"/>
      <w:lang w:eastAsia="ru-RU"/>
    </w:rPr>
  </w:style>
  <w:style w:type="character" w:customStyle="1" w:styleId="20">
    <w:name w:val="Табл2 Знак"/>
    <w:link w:val="2"/>
    <w:uiPriority w:val="99"/>
    <w:locked/>
    <w:rsid w:val="0076241C"/>
    <w:rPr>
      <w:rFonts w:ascii="Times New Roman CYR" w:hAnsi="Times New Roman CYR"/>
      <w:sz w:val="20"/>
    </w:rPr>
  </w:style>
  <w:style w:type="paragraph" w:customStyle="1" w:styleId="110">
    <w:name w:val="Знак Знак Знак1 Знак Знак Знак Знак Знак Знак Знак Знак Знак Знак Знак Знак Знак Знак Знак Знак1"/>
    <w:basedOn w:val="a"/>
    <w:uiPriority w:val="99"/>
    <w:rsid w:val="00A34CB7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2">
    <w:name w:val="Strong"/>
    <w:basedOn w:val="a0"/>
    <w:uiPriority w:val="22"/>
    <w:qFormat/>
    <w:locked/>
    <w:rsid w:val="008D41C3"/>
    <w:rPr>
      <w:b/>
      <w:bCs/>
    </w:rPr>
  </w:style>
  <w:style w:type="character" w:customStyle="1" w:styleId="street-address">
    <w:name w:val="street-address"/>
    <w:basedOn w:val="a0"/>
    <w:rsid w:val="00891E91"/>
  </w:style>
  <w:style w:type="paragraph" w:styleId="af3">
    <w:name w:val="Normal (Web)"/>
    <w:basedOn w:val="a"/>
    <w:uiPriority w:val="99"/>
    <w:unhideWhenUsed/>
    <w:rsid w:val="002C63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69A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54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Знак Знак Знак1 Знак Знак Знак Знак Знак Знак Знак Знак Знак Знак Знак Знак Знак Знак Знак Знак"/>
    <w:basedOn w:val="a"/>
    <w:uiPriority w:val="99"/>
    <w:rsid w:val="006354C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8"/>
    <w:basedOn w:val="a"/>
    <w:uiPriority w:val="99"/>
    <w:rsid w:val="00BF53A9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">
    <w:name w:val="blk"/>
    <w:uiPriority w:val="99"/>
    <w:rsid w:val="0091028B"/>
    <w:rPr>
      <w:rFonts w:cs="Times New Roman"/>
    </w:rPr>
  </w:style>
  <w:style w:type="paragraph" w:customStyle="1" w:styleId="10">
    <w:name w:val="Абзац списка1"/>
    <w:basedOn w:val="a"/>
    <w:uiPriority w:val="99"/>
    <w:rsid w:val="006F789C"/>
    <w:pPr>
      <w:ind w:left="720"/>
    </w:pPr>
  </w:style>
  <w:style w:type="paragraph" w:styleId="a3">
    <w:name w:val="Balloon Text"/>
    <w:basedOn w:val="a"/>
    <w:link w:val="a4"/>
    <w:uiPriority w:val="99"/>
    <w:semiHidden/>
    <w:rsid w:val="000E4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0E465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30148"/>
    <w:rPr>
      <w:rFonts w:cs="Times New Roman"/>
      <w:color w:val="0563C1"/>
      <w:u w:val="single"/>
    </w:rPr>
  </w:style>
  <w:style w:type="paragraph" w:styleId="a6">
    <w:name w:val="List Paragraph"/>
    <w:basedOn w:val="a"/>
    <w:link w:val="a7"/>
    <w:uiPriority w:val="34"/>
    <w:qFormat/>
    <w:rsid w:val="00187A3D"/>
    <w:pPr>
      <w:ind w:left="720"/>
      <w:contextualSpacing/>
    </w:pPr>
    <w:rPr>
      <w:szCs w:val="20"/>
      <w:lang w:eastAsia="ru-RU"/>
    </w:rPr>
  </w:style>
  <w:style w:type="paragraph" w:customStyle="1" w:styleId="Style1">
    <w:name w:val="Style1"/>
    <w:basedOn w:val="a"/>
    <w:uiPriority w:val="99"/>
    <w:rsid w:val="004E2963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E2963"/>
    <w:rPr>
      <w:rFonts w:ascii="Times New Roman" w:hAnsi="Times New Roman"/>
      <w:b/>
      <w:sz w:val="22"/>
    </w:rPr>
  </w:style>
  <w:style w:type="paragraph" w:styleId="a8">
    <w:name w:val="header"/>
    <w:basedOn w:val="a"/>
    <w:link w:val="a9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E64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E640A7"/>
    <w:rPr>
      <w:rFonts w:ascii="Calibri" w:hAnsi="Calibri" w:cs="Times New Roman"/>
      <w:sz w:val="22"/>
      <w:szCs w:val="22"/>
    </w:rPr>
  </w:style>
  <w:style w:type="paragraph" w:styleId="ac">
    <w:name w:val="Title"/>
    <w:basedOn w:val="a"/>
    <w:link w:val="ad"/>
    <w:uiPriority w:val="99"/>
    <w:qFormat/>
    <w:rsid w:val="00231A2A"/>
    <w:pPr>
      <w:spacing w:after="0" w:line="240" w:lineRule="auto"/>
      <w:jc w:val="center"/>
    </w:pPr>
    <w:rPr>
      <w:rFonts w:ascii="Times New Roman" w:hAnsi="Times New Roman"/>
      <w:b/>
      <w:color w:val="000080"/>
      <w:sz w:val="46"/>
      <w:szCs w:val="20"/>
      <w:lang w:eastAsia="ru-RU"/>
    </w:rPr>
  </w:style>
  <w:style w:type="character" w:customStyle="1" w:styleId="ad">
    <w:name w:val="Название Знак"/>
    <w:link w:val="ac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styleId="ae">
    <w:name w:val="Subtitle"/>
    <w:basedOn w:val="a"/>
    <w:link w:val="af"/>
    <w:uiPriority w:val="99"/>
    <w:qFormat/>
    <w:rsid w:val="00231A2A"/>
    <w:pPr>
      <w:spacing w:after="0" w:line="240" w:lineRule="auto"/>
      <w:ind w:firstLine="2552"/>
    </w:pPr>
    <w:rPr>
      <w:rFonts w:ascii="Times New Roman" w:hAnsi="Times New Roman"/>
      <w:b/>
      <w:color w:val="000080"/>
      <w:sz w:val="28"/>
      <w:szCs w:val="20"/>
      <w:lang w:eastAsia="ru-RU"/>
    </w:rPr>
  </w:style>
  <w:style w:type="character" w:customStyle="1" w:styleId="af">
    <w:name w:val="Подзаголовок Знак"/>
    <w:link w:val="ae"/>
    <w:uiPriority w:val="99"/>
    <w:locked/>
    <w:rsid w:val="00231A2A"/>
    <w:rPr>
      <w:rFonts w:eastAsia="Times New Roman" w:cs="Times New Roman"/>
      <w:b/>
      <w:color w:val="000080"/>
      <w:sz w:val="20"/>
      <w:szCs w:val="20"/>
      <w:lang w:eastAsia="ru-RU"/>
    </w:rPr>
  </w:style>
  <w:style w:type="paragraph" w:customStyle="1" w:styleId="17">
    <w:name w:val="Знак Знак Знак1 Знак Знак Знак Знак Знак Знак Знак Знак Знак Знак Знак Знак Знак Знак Знак Знак7"/>
    <w:basedOn w:val="a"/>
    <w:uiPriority w:val="99"/>
    <w:rsid w:val="00231A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11">
    <w:name w:val="Основной шрифт абзаца1"/>
    <w:uiPriority w:val="99"/>
    <w:rsid w:val="002A6A34"/>
  </w:style>
  <w:style w:type="paragraph" w:customStyle="1" w:styleId="16">
    <w:name w:val="Знак Знак Знак1 Знак Знак Знак Знак Знак Знак Знак Знак Знак Знак Знак Знак Знак Знак Знак Знак6"/>
    <w:basedOn w:val="a"/>
    <w:uiPriority w:val="99"/>
    <w:rsid w:val="002A6A3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blk6">
    <w:name w:val="blk6"/>
    <w:uiPriority w:val="99"/>
    <w:rsid w:val="00C62E86"/>
  </w:style>
  <w:style w:type="paragraph" w:customStyle="1" w:styleId="15">
    <w:name w:val="Знак Знак Знак1 Знак Знак Знак Знак Знак Знак Знак Знак Знак Знак Знак Знак Знак Знак Знак Знак5"/>
    <w:basedOn w:val="a"/>
    <w:uiPriority w:val="99"/>
    <w:rsid w:val="0022622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table" w:styleId="af0">
    <w:name w:val="Table Grid"/>
    <w:basedOn w:val="a1"/>
    <w:uiPriority w:val="59"/>
    <w:rsid w:val="00AB7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Знак Знак Знак1 Знак Знак Знак Знак Знак Знак Знак Знак Знак Знак Знак Знак Знак Знак Знак Знак4"/>
    <w:basedOn w:val="a"/>
    <w:uiPriority w:val="99"/>
    <w:rsid w:val="00E113F0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1E4200"/>
    <w:pPr>
      <w:suppressAutoHyphens/>
    </w:pPr>
    <w:rPr>
      <w:rFonts w:eastAsia="Times New Roman"/>
      <w:sz w:val="24"/>
      <w:szCs w:val="24"/>
      <w:lang w:eastAsia="ar-SA"/>
    </w:rPr>
  </w:style>
  <w:style w:type="paragraph" w:customStyle="1" w:styleId="13">
    <w:name w:val="Знак Знак Знак1 Знак Знак Знак Знак Знак Знак Знак Знак Знак Знак Знак Знак Знак Знак Знак Знак3"/>
    <w:basedOn w:val="a"/>
    <w:uiPriority w:val="99"/>
    <w:rsid w:val="003A4B7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2">
    <w:name w:val="Знак Знак Знак1 Знак Знак Знак Знак Знак Знак Знак Знак Знак Знак Знак Знак Знак Знак Знак Знак2"/>
    <w:basedOn w:val="a"/>
    <w:uiPriority w:val="99"/>
    <w:rsid w:val="00A60B6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a7">
    <w:name w:val="Абзац списка Знак"/>
    <w:link w:val="a6"/>
    <w:uiPriority w:val="34"/>
    <w:locked/>
    <w:rsid w:val="00AC34AF"/>
    <w:rPr>
      <w:rFonts w:ascii="Calibri" w:hAnsi="Calibri"/>
      <w:sz w:val="22"/>
    </w:rPr>
  </w:style>
  <w:style w:type="character" w:customStyle="1" w:styleId="apple-converted-space">
    <w:name w:val="apple-converted-space"/>
    <w:rsid w:val="00AC34AF"/>
  </w:style>
  <w:style w:type="paragraph" w:customStyle="1" w:styleId="2">
    <w:name w:val="Табл2"/>
    <w:basedOn w:val="a"/>
    <w:link w:val="20"/>
    <w:uiPriority w:val="99"/>
    <w:rsid w:val="0076241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Calibri" w:hAnsi="Times New Roman CYR"/>
      <w:sz w:val="20"/>
      <w:szCs w:val="20"/>
      <w:lang w:eastAsia="ru-RU"/>
    </w:rPr>
  </w:style>
  <w:style w:type="character" w:customStyle="1" w:styleId="20">
    <w:name w:val="Табл2 Знак"/>
    <w:link w:val="2"/>
    <w:uiPriority w:val="99"/>
    <w:locked/>
    <w:rsid w:val="0076241C"/>
    <w:rPr>
      <w:rFonts w:ascii="Times New Roman CYR" w:hAnsi="Times New Roman CYR"/>
      <w:sz w:val="20"/>
    </w:rPr>
  </w:style>
  <w:style w:type="paragraph" w:customStyle="1" w:styleId="110">
    <w:name w:val="Знак Знак Знак1 Знак Знак Знак Знак Знак Знак Знак Знак Знак Знак Знак Знак Знак Знак Знак Знак1"/>
    <w:basedOn w:val="a"/>
    <w:uiPriority w:val="99"/>
    <w:rsid w:val="00A34CB7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2">
    <w:name w:val="Strong"/>
    <w:basedOn w:val="a0"/>
    <w:uiPriority w:val="22"/>
    <w:qFormat/>
    <w:locked/>
    <w:rsid w:val="008D41C3"/>
    <w:rPr>
      <w:b/>
      <w:bCs/>
    </w:rPr>
  </w:style>
  <w:style w:type="character" w:customStyle="1" w:styleId="street-address">
    <w:name w:val="street-address"/>
    <w:basedOn w:val="a0"/>
    <w:rsid w:val="00891E91"/>
  </w:style>
  <w:style w:type="paragraph" w:styleId="af3">
    <w:name w:val="Normal (Web)"/>
    <w:basedOn w:val="a"/>
    <w:uiPriority w:val="99"/>
    <w:unhideWhenUsed/>
    <w:rsid w:val="002C63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2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03877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98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8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748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042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7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983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46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9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559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90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70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6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331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3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9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900823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84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50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11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27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01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26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284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03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56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73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817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05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128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96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01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80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8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29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532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0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84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738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CE22B4C0E83EAED75C6569DBFEF04C3F2B627A1BC9ABD4270187E82DDE4B5846642637653y9p9L" TargetMode="External"/><Relationship Id="rId18" Type="http://schemas.openxmlformats.org/officeDocument/2006/relationships/image" Target="media/image4.wmf"/><Relationship Id="rId26" Type="http://schemas.openxmlformats.org/officeDocument/2006/relationships/image" Target="media/image12.wmf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CE22B4C0E83EAED75C6569DBFEF04C3F2BE2BA0BC94BD4270187E82DDyEp4L" TargetMode="External"/><Relationship Id="rId17" Type="http://schemas.openxmlformats.org/officeDocument/2006/relationships/image" Target="media/image3.wmf"/><Relationship Id="rId25" Type="http://schemas.openxmlformats.org/officeDocument/2006/relationships/image" Target="media/image11.wmf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image" Target="media/image6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urskpuppets.ru" TargetMode="External"/><Relationship Id="rId24" Type="http://schemas.openxmlformats.org/officeDocument/2006/relationships/image" Target="media/image10.wmf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23" Type="http://schemas.openxmlformats.org/officeDocument/2006/relationships/image" Target="media/image9.wmf"/><Relationship Id="rId28" Type="http://schemas.openxmlformats.org/officeDocument/2006/relationships/footer" Target="footer1.xml"/><Relationship Id="rId10" Type="http://schemas.openxmlformats.org/officeDocument/2006/relationships/hyperlink" Target="http://kurskonb.ru" TargetMode="External"/><Relationship Id="rId19" Type="http://schemas.openxmlformats.org/officeDocument/2006/relationships/image" Target="media/image5.wmf"/><Relationship Id="rId4" Type="http://schemas.microsoft.com/office/2007/relationships/stylesWithEffects" Target="stylesWithEffects.xml"/><Relationship Id="rId9" Type="http://schemas.openxmlformats.org/officeDocument/2006/relationships/hyperlink" Target="https://archeo-kursk.ru" TargetMode="External"/><Relationship Id="rId14" Type="http://schemas.openxmlformats.org/officeDocument/2006/relationships/hyperlink" Target="consultantplus://offline/ref=BCE22B4C0E83EAED75C6569DBFEF04C3F1B92AA1B592BD4270187E82DDyEp4L" TargetMode="External"/><Relationship Id="rId22" Type="http://schemas.openxmlformats.org/officeDocument/2006/relationships/image" Target="media/image8.wmf"/><Relationship Id="rId27" Type="http://schemas.openxmlformats.org/officeDocument/2006/relationships/image" Target="media/image13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0F4EE-FE2E-4B12-8E9A-921E200F4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10311</Words>
  <Characters>58775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ShelDer</Company>
  <LinksUpToDate>false</LinksUpToDate>
  <CharactersWithSpaces>68949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пк</cp:lastModifiedBy>
  <cp:revision>2</cp:revision>
  <cp:lastPrinted>2022-04-26T12:57:00Z</cp:lastPrinted>
  <dcterms:created xsi:type="dcterms:W3CDTF">2022-10-03T11:50:00Z</dcterms:created>
  <dcterms:modified xsi:type="dcterms:W3CDTF">2022-10-03T11:50:00Z</dcterms:modified>
</cp:coreProperties>
</file>